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5D864F" w14:textId="1862E9FF" w:rsidR="008B4CFD" w:rsidRPr="00016ABF" w:rsidRDefault="009F179D" w:rsidP="00E223B1">
      <w:pPr>
        <w:jc w:val="center"/>
        <w:rPr>
          <w:sz w:val="28"/>
          <w:szCs w:val="28"/>
        </w:rPr>
      </w:pPr>
      <w:r w:rsidRPr="00016ABF">
        <w:rPr>
          <w:sz w:val="28"/>
          <w:szCs w:val="28"/>
        </w:rPr>
        <w:t>ZAP</w:t>
      </w:r>
      <w:r w:rsidR="005F712A" w:rsidRPr="00016ABF">
        <w:rPr>
          <w:sz w:val="28"/>
          <w:szCs w:val="28"/>
        </w:rPr>
        <w:t>YTANI</w:t>
      </w:r>
      <w:r w:rsidR="002A23B6" w:rsidRPr="00016ABF">
        <w:rPr>
          <w:sz w:val="28"/>
          <w:szCs w:val="28"/>
        </w:rPr>
        <w:t xml:space="preserve">E OFERTOWE </w:t>
      </w:r>
    </w:p>
    <w:p w14:paraId="1D6DD462" w14:textId="5BCADA5A" w:rsidR="002A23B6" w:rsidRPr="00016ABF" w:rsidRDefault="00877B90" w:rsidP="00877B90">
      <w:pPr>
        <w:ind w:firstLine="708"/>
        <w:jc w:val="both"/>
        <w:rPr>
          <w:rFonts w:cstheme="minorHAnsi"/>
        </w:rPr>
      </w:pPr>
      <w:r w:rsidRPr="00016ABF">
        <w:rPr>
          <w:rFonts w:cstheme="minorHAnsi"/>
        </w:rPr>
        <w:t xml:space="preserve">W związku z realizacją projektu współfinansowanego z Europejskiego Funduszu Społecznego Plus w ramach Priorytetu VIII Fundusze Europejskie dla aktywnej integracji oraz rozwoju usług społecznych i zdrowotnych na Mazowszu Działania 8.5 Usługi społeczne i zdrowotne programu Fundusze Europejskie dla Mazowsza 2021-2027, </w:t>
      </w:r>
      <w:r w:rsidR="002A23B6" w:rsidRPr="00016ABF">
        <w:rPr>
          <w:rFonts w:cstheme="minorHAnsi"/>
        </w:rPr>
        <w:t>zaprasza się do</w:t>
      </w:r>
      <w:r w:rsidR="0047182A" w:rsidRPr="00016ABF">
        <w:rPr>
          <w:rFonts w:cstheme="minorHAnsi"/>
        </w:rPr>
        <w:t xml:space="preserve"> składania ofert na usługę </w:t>
      </w:r>
      <w:r w:rsidR="00194F4F" w:rsidRPr="00016ABF">
        <w:rPr>
          <w:rFonts w:cstheme="minorHAnsi"/>
        </w:rPr>
        <w:t xml:space="preserve">dostawy wyżywienia dla pacjentów </w:t>
      </w:r>
      <w:r w:rsidR="00924816" w:rsidRPr="00016ABF">
        <w:rPr>
          <w:rFonts w:cstheme="minorHAnsi"/>
        </w:rPr>
        <w:t xml:space="preserve">Mazowieckiego </w:t>
      </w:r>
      <w:r w:rsidR="0047182A" w:rsidRPr="00016ABF">
        <w:rPr>
          <w:rFonts w:cstheme="minorHAnsi"/>
        </w:rPr>
        <w:t xml:space="preserve"> Domu Opieki Medycznej</w:t>
      </w:r>
      <w:r w:rsidR="00FB6095">
        <w:rPr>
          <w:rFonts w:cstheme="minorHAnsi"/>
        </w:rPr>
        <w:t xml:space="preserve"> w </w:t>
      </w:r>
      <w:r w:rsidR="00A30BBC">
        <w:rPr>
          <w:rFonts w:cstheme="minorHAnsi"/>
        </w:rPr>
        <w:t>powiecie wyszkowskim.</w:t>
      </w:r>
    </w:p>
    <w:p w14:paraId="1979808E" w14:textId="77777777" w:rsidR="009F179D" w:rsidRDefault="009F179D"/>
    <w:p w14:paraId="65458FF7" w14:textId="77777777" w:rsidR="009F179D" w:rsidRPr="00E223B1" w:rsidRDefault="009F179D" w:rsidP="00EC7126">
      <w:pPr>
        <w:pStyle w:val="Akapitzlist"/>
        <w:numPr>
          <w:ilvl w:val="0"/>
          <w:numId w:val="1"/>
        </w:numPr>
        <w:rPr>
          <w:b/>
        </w:rPr>
      </w:pPr>
      <w:r w:rsidRPr="00E223B1">
        <w:rPr>
          <w:b/>
        </w:rPr>
        <w:t>ZAMAWIAJĄCY</w:t>
      </w:r>
    </w:p>
    <w:p w14:paraId="38B0E267" w14:textId="77777777" w:rsidR="009F179D" w:rsidRDefault="00850705" w:rsidP="005F2907">
      <w:pPr>
        <w:ind w:left="708"/>
      </w:pPr>
      <w:r>
        <w:t xml:space="preserve">Dariusz Suchenek </w:t>
      </w:r>
      <w:r w:rsidR="009F179D">
        <w:t>Niepubliczny Zakład Opieki Zdrowotnej AKACJA</w:t>
      </w:r>
    </w:p>
    <w:p w14:paraId="74EA63EE" w14:textId="77777777" w:rsidR="009F179D" w:rsidRDefault="009F179D" w:rsidP="005F2907">
      <w:pPr>
        <w:ind w:left="708"/>
      </w:pPr>
      <w:r>
        <w:t xml:space="preserve">Ul. </w:t>
      </w:r>
      <w:proofErr w:type="spellStart"/>
      <w:r w:rsidR="00850705">
        <w:t>Zakolejowa</w:t>
      </w:r>
      <w:proofErr w:type="spellEnd"/>
      <w:r w:rsidR="00850705">
        <w:t xml:space="preserve"> 19c; 07-200 Wyszków; NIP 125 032 30 70; REGON 141806774</w:t>
      </w:r>
    </w:p>
    <w:p w14:paraId="5F088B7C" w14:textId="77777777" w:rsidR="009F179D" w:rsidRDefault="009F179D"/>
    <w:p w14:paraId="65DBEEC8" w14:textId="77777777" w:rsidR="009F179D" w:rsidRPr="00E223B1" w:rsidRDefault="009F179D" w:rsidP="00EC7126">
      <w:pPr>
        <w:pStyle w:val="Akapitzlist"/>
        <w:numPr>
          <w:ilvl w:val="0"/>
          <w:numId w:val="1"/>
        </w:numPr>
        <w:rPr>
          <w:b/>
        </w:rPr>
      </w:pPr>
      <w:r w:rsidRPr="00E223B1">
        <w:rPr>
          <w:b/>
        </w:rPr>
        <w:t>MIEJSCE PUBLIKACJI OGŁOSZENIA O ZAMÓWIENIU</w:t>
      </w:r>
    </w:p>
    <w:p w14:paraId="41646D96" w14:textId="77777777" w:rsidR="00161AB9" w:rsidRDefault="00161AB9" w:rsidP="00161AB9">
      <w:pPr>
        <w:pStyle w:val="Akapitzlist"/>
        <w:ind w:left="1080"/>
      </w:pPr>
    </w:p>
    <w:p w14:paraId="44CCE1CB" w14:textId="3951D7EA" w:rsidR="009F179D" w:rsidRDefault="004904AF" w:rsidP="00161AB9">
      <w:pPr>
        <w:pStyle w:val="Akapitzlist"/>
        <w:ind w:left="1080"/>
      </w:pPr>
      <w:r>
        <w:t xml:space="preserve">Baza Konkurencyjności - </w:t>
      </w:r>
      <w:r w:rsidR="009F179D">
        <w:t>Strona internetowa</w:t>
      </w:r>
      <w:r>
        <w:t>:</w:t>
      </w:r>
      <w:r w:rsidR="009F179D">
        <w:t xml:space="preserve"> </w:t>
      </w:r>
      <w:hyperlink r:id="rId7" w:history="1">
        <w:r w:rsidR="009F179D" w:rsidRPr="00553041">
          <w:rPr>
            <w:rStyle w:val="Hipercze"/>
          </w:rPr>
          <w:t>www.bazakonkurencyjności.funduszeeuropejskie.gov.pl</w:t>
        </w:r>
      </w:hyperlink>
    </w:p>
    <w:p w14:paraId="02FEFB79" w14:textId="77777777" w:rsidR="009F179D" w:rsidRDefault="009F179D"/>
    <w:p w14:paraId="0B01F274" w14:textId="77777777" w:rsidR="00EC7126" w:rsidRDefault="00EC7126"/>
    <w:p w14:paraId="64BF0709" w14:textId="77777777" w:rsidR="009F179D" w:rsidRPr="00E223B1" w:rsidRDefault="009F65D1" w:rsidP="00EC7126">
      <w:pPr>
        <w:pStyle w:val="Akapitzlist"/>
        <w:numPr>
          <w:ilvl w:val="0"/>
          <w:numId w:val="1"/>
        </w:numPr>
        <w:rPr>
          <w:b/>
        </w:rPr>
      </w:pPr>
      <w:r w:rsidRPr="00E223B1">
        <w:rPr>
          <w:b/>
        </w:rPr>
        <w:t>OKREŚL</w:t>
      </w:r>
      <w:r w:rsidR="009F179D" w:rsidRPr="00E223B1">
        <w:rPr>
          <w:b/>
        </w:rPr>
        <w:t>ENIE PRZEDMIOTU OTRAZ WIELKOŚCI ZAMÓWIENIA</w:t>
      </w:r>
    </w:p>
    <w:p w14:paraId="56CB066F" w14:textId="6DD439F9" w:rsidR="00924816" w:rsidRPr="00016ABF" w:rsidRDefault="009F179D" w:rsidP="00194F4F">
      <w:pPr>
        <w:rPr>
          <w:rFonts w:cstheme="minorHAnsi"/>
        </w:rPr>
      </w:pPr>
      <w:r w:rsidRPr="00016ABF">
        <w:rPr>
          <w:rFonts w:cstheme="minorHAnsi"/>
        </w:rPr>
        <w:t>Przedmiotem zamówienia jest</w:t>
      </w:r>
      <w:r w:rsidR="0047182A" w:rsidRPr="00016ABF">
        <w:rPr>
          <w:rFonts w:cstheme="minorHAnsi"/>
        </w:rPr>
        <w:t xml:space="preserve"> usługa</w:t>
      </w:r>
      <w:r w:rsidR="00194F4F" w:rsidRPr="00016ABF">
        <w:rPr>
          <w:rFonts w:cstheme="minorHAnsi"/>
        </w:rPr>
        <w:t xml:space="preserve"> </w:t>
      </w:r>
      <w:r w:rsidR="0047182A" w:rsidRPr="00016ABF">
        <w:rPr>
          <w:rFonts w:cstheme="minorHAnsi"/>
        </w:rPr>
        <w:t xml:space="preserve"> </w:t>
      </w:r>
      <w:r w:rsidR="00194F4F" w:rsidRPr="00016ABF">
        <w:rPr>
          <w:rFonts w:cstheme="minorHAnsi"/>
        </w:rPr>
        <w:t xml:space="preserve">dostawy wyżywienia dla pacjentów </w:t>
      </w:r>
      <w:r w:rsidR="00924816" w:rsidRPr="00016ABF">
        <w:rPr>
          <w:rFonts w:cstheme="minorHAnsi"/>
        </w:rPr>
        <w:t>Mazowieckiego</w:t>
      </w:r>
      <w:r w:rsidR="00194F4F" w:rsidRPr="00016ABF">
        <w:rPr>
          <w:rFonts w:cstheme="minorHAnsi"/>
        </w:rPr>
        <w:t xml:space="preserve"> Domu Opieki Medycznej </w:t>
      </w:r>
      <w:r w:rsidR="00924816" w:rsidRPr="00016ABF">
        <w:rPr>
          <w:rFonts w:cstheme="minorHAnsi"/>
        </w:rPr>
        <w:t>(MDOM)</w:t>
      </w:r>
      <w:r w:rsidR="004572DF">
        <w:rPr>
          <w:rFonts w:cstheme="minorHAnsi"/>
        </w:rPr>
        <w:t xml:space="preserve"> w </w:t>
      </w:r>
      <w:r w:rsidR="00A30BBC">
        <w:rPr>
          <w:rFonts w:cstheme="minorHAnsi"/>
        </w:rPr>
        <w:t>Natalinie k/Wyszkowa.</w:t>
      </w:r>
    </w:p>
    <w:p w14:paraId="0F7DCC44" w14:textId="15184A3E" w:rsidR="0047182A" w:rsidRPr="00016ABF" w:rsidRDefault="00877B90" w:rsidP="00194F4F">
      <w:pPr>
        <w:rPr>
          <w:rFonts w:cstheme="minorHAnsi"/>
        </w:rPr>
      </w:pPr>
      <w:r w:rsidRPr="00016ABF">
        <w:rPr>
          <w:rFonts w:cstheme="minorHAnsi"/>
        </w:rPr>
        <w:t>Postępowanie o udzielenie zamówienia prowadzone jest w oparciu o Wytyczne   w zakresie kwalifikowalności wydatków w regionalnych programach na lata 2021–2027 z dnia  18 listopada 2022 roku wydane przez Ministra Funduszy i Polityki Regionalnej.</w:t>
      </w:r>
    </w:p>
    <w:p w14:paraId="13FFC902" w14:textId="77777777" w:rsidR="00156502" w:rsidRDefault="00156502" w:rsidP="00523745">
      <w:pPr>
        <w:rPr>
          <w:rFonts w:ascii="Calibri" w:hAnsi="Calibri"/>
          <w:color w:val="000000"/>
        </w:rPr>
      </w:pPr>
    </w:p>
    <w:p w14:paraId="56CF16BC" w14:textId="77777777" w:rsidR="00EC7126" w:rsidRDefault="00EC7126" w:rsidP="00523745">
      <w:r>
        <w:t xml:space="preserve">Słownik zamówień. </w:t>
      </w:r>
    </w:p>
    <w:p w14:paraId="61A80F4C" w14:textId="77777777" w:rsidR="00194F4F" w:rsidRPr="00194F4F" w:rsidRDefault="00194F4F" w:rsidP="00194F4F">
      <w:pPr>
        <w:pStyle w:val="Akapitzlist"/>
        <w:numPr>
          <w:ilvl w:val="0"/>
          <w:numId w:val="3"/>
        </w:numPr>
        <w:rPr>
          <w:rFonts w:ascii="Calibri" w:hAnsi="Calibri"/>
        </w:rPr>
      </w:pPr>
      <w:r w:rsidRPr="00194F4F">
        <w:rPr>
          <w:rFonts w:ascii="Calibri" w:hAnsi="Calibri"/>
        </w:rPr>
        <w:t>55520000-1 Usługi dostarczania posiłków</w:t>
      </w:r>
    </w:p>
    <w:p w14:paraId="075FD11F" w14:textId="77777777" w:rsidR="00523745" w:rsidRDefault="00161AB9" w:rsidP="00523745">
      <w:pPr>
        <w:rPr>
          <w:rFonts w:ascii="Calibri" w:hAnsi="Calibri"/>
          <w:color w:val="000000"/>
        </w:rPr>
      </w:pPr>
      <w:r w:rsidRPr="00523745">
        <w:rPr>
          <w:rFonts w:ascii="Calibri" w:hAnsi="Calibri"/>
          <w:color w:val="000000"/>
        </w:rPr>
        <w:t xml:space="preserve">Zamawiający </w:t>
      </w:r>
      <w:r w:rsidR="0047182A" w:rsidRPr="00523745">
        <w:rPr>
          <w:rFonts w:ascii="Calibri" w:hAnsi="Calibri"/>
          <w:color w:val="000000"/>
        </w:rPr>
        <w:t>nie dopuszcza składania</w:t>
      </w:r>
      <w:r w:rsidR="00523745">
        <w:rPr>
          <w:rFonts w:ascii="Calibri" w:hAnsi="Calibri"/>
          <w:color w:val="000000"/>
        </w:rPr>
        <w:t xml:space="preserve"> ofert częściowych.</w:t>
      </w:r>
    </w:p>
    <w:p w14:paraId="01E64511" w14:textId="1C8EC3A1" w:rsidR="00842FF7" w:rsidRPr="00523745" w:rsidRDefault="00ED128A" w:rsidP="00523745">
      <w:pPr>
        <w:rPr>
          <w:rFonts w:ascii="Calibri" w:hAnsi="Calibri"/>
          <w:color w:val="000000"/>
        </w:rPr>
      </w:pPr>
      <w:r w:rsidRPr="00523745">
        <w:rPr>
          <w:rFonts w:ascii="Calibri" w:hAnsi="Calibri"/>
          <w:color w:val="000000"/>
        </w:rPr>
        <w:t>Warunki płatności</w:t>
      </w:r>
      <w:r w:rsidR="00842FF7" w:rsidRPr="00523745">
        <w:rPr>
          <w:rFonts w:ascii="Calibri" w:hAnsi="Calibri"/>
          <w:color w:val="000000"/>
        </w:rPr>
        <w:t>: przelew</w:t>
      </w:r>
      <w:r w:rsidR="00C91A48" w:rsidRPr="00523745">
        <w:rPr>
          <w:rFonts w:ascii="Calibri" w:hAnsi="Calibri"/>
          <w:color w:val="000000"/>
        </w:rPr>
        <w:t>, po wystawieniu faktury po zakończeniu miesiąca</w:t>
      </w:r>
      <w:r w:rsidR="00842FF7" w:rsidRPr="00523745">
        <w:rPr>
          <w:rFonts w:ascii="Calibri" w:hAnsi="Calibri"/>
          <w:color w:val="000000"/>
        </w:rPr>
        <w:t>.</w:t>
      </w:r>
    </w:p>
    <w:p w14:paraId="79F4567E" w14:textId="77777777" w:rsidR="00ED128A" w:rsidRDefault="00ED128A" w:rsidP="00ED128A"/>
    <w:p w14:paraId="2DA71E42" w14:textId="77777777" w:rsidR="0047182A" w:rsidRDefault="00E223B1" w:rsidP="0047182A">
      <w:pPr>
        <w:pStyle w:val="Akapitzlist"/>
        <w:numPr>
          <w:ilvl w:val="0"/>
          <w:numId w:val="1"/>
        </w:numPr>
        <w:rPr>
          <w:b/>
        </w:rPr>
      </w:pPr>
      <w:r w:rsidRPr="00E223B1">
        <w:rPr>
          <w:b/>
        </w:rPr>
        <w:t xml:space="preserve">  CEL ZAMÓWIENIA</w:t>
      </w:r>
    </w:p>
    <w:p w14:paraId="7182A713" w14:textId="6128DC03" w:rsidR="00924816" w:rsidRDefault="00194F4F" w:rsidP="00507281">
      <w:pPr>
        <w:pStyle w:val="Akapitzlist"/>
        <w:rPr>
          <w:rFonts w:ascii="Calibri" w:hAnsi="Calibri"/>
          <w:color w:val="000000"/>
        </w:rPr>
      </w:pPr>
      <w:r w:rsidRPr="002204CD">
        <w:rPr>
          <w:rFonts w:ascii="Calibri" w:hAnsi="Calibri"/>
          <w:color w:val="000000"/>
        </w:rPr>
        <w:t xml:space="preserve">Celem zamówienia jest </w:t>
      </w:r>
      <w:r w:rsidRPr="00126E76">
        <w:rPr>
          <w:rFonts w:ascii="Calibri" w:hAnsi="Calibri"/>
          <w:color w:val="000000"/>
        </w:rPr>
        <w:t>świadczenie usług cateringowych (przygot</w:t>
      </w:r>
      <w:r>
        <w:rPr>
          <w:rFonts w:ascii="Calibri" w:hAnsi="Calibri"/>
          <w:color w:val="000000"/>
        </w:rPr>
        <w:t>owanie oraz dostarczenie</w:t>
      </w:r>
      <w:r w:rsidR="00E54A51">
        <w:rPr>
          <w:rFonts w:ascii="Calibri" w:hAnsi="Calibri"/>
          <w:color w:val="000000"/>
        </w:rPr>
        <w:t xml:space="preserve"> </w:t>
      </w:r>
      <w:r w:rsidRPr="00126E76">
        <w:rPr>
          <w:rFonts w:ascii="Calibri" w:hAnsi="Calibri"/>
          <w:color w:val="000000"/>
        </w:rPr>
        <w:t>zestawów obiadowych</w:t>
      </w:r>
      <w:r>
        <w:rPr>
          <w:rFonts w:ascii="Calibri" w:hAnsi="Calibri"/>
          <w:color w:val="000000"/>
        </w:rPr>
        <w:t xml:space="preserve"> oraz podwieczorku) dla pacjentów </w:t>
      </w:r>
      <w:r w:rsidR="00924816">
        <w:rPr>
          <w:rFonts w:ascii="Calibri" w:hAnsi="Calibri"/>
          <w:color w:val="000000"/>
        </w:rPr>
        <w:t>M</w:t>
      </w:r>
      <w:r>
        <w:rPr>
          <w:rFonts w:ascii="Calibri" w:hAnsi="Calibri"/>
          <w:color w:val="000000"/>
        </w:rPr>
        <w:t>DOM</w:t>
      </w:r>
      <w:r w:rsidR="00924816">
        <w:rPr>
          <w:rFonts w:ascii="Calibri" w:hAnsi="Calibri"/>
          <w:color w:val="000000"/>
        </w:rPr>
        <w:t>.</w:t>
      </w:r>
    </w:p>
    <w:p w14:paraId="69500ED8" w14:textId="77777777" w:rsidR="0047182A" w:rsidRDefault="0047182A" w:rsidP="0047182A">
      <w:pPr>
        <w:pStyle w:val="Akapitzlist"/>
      </w:pPr>
    </w:p>
    <w:p w14:paraId="3F565D4B" w14:textId="086C02B6" w:rsidR="00194F4F" w:rsidRDefault="00194F4F" w:rsidP="00194F4F">
      <w:pPr>
        <w:rPr>
          <w:rFonts w:ascii="Calibri" w:hAnsi="Calibri" w:cs="Arial"/>
          <w:color w:val="000000"/>
          <w:lang w:eastAsia="pl-PL"/>
        </w:rPr>
      </w:pPr>
      <w:r>
        <w:t>Maksymalna ilość porcji</w:t>
      </w:r>
      <w:r w:rsidR="00942E31">
        <w:t xml:space="preserve"> całodziennych (osobodni) </w:t>
      </w:r>
      <w:r>
        <w:t>: 10</w:t>
      </w:r>
      <w:r w:rsidR="00924816">
        <w:t>960</w:t>
      </w:r>
      <w:r>
        <w:t xml:space="preserve"> </w:t>
      </w:r>
    </w:p>
    <w:p w14:paraId="6F45E481" w14:textId="77777777" w:rsidR="00194F4F" w:rsidRPr="00016ABF" w:rsidRDefault="00194F4F" w:rsidP="00194F4F">
      <w:pPr>
        <w:rPr>
          <w:rFonts w:ascii="Calibri" w:hAnsi="Calibri" w:cs="Arial"/>
          <w:b/>
          <w:bCs/>
          <w:color w:val="000000"/>
          <w:lang w:eastAsia="pl-PL"/>
        </w:rPr>
      </w:pPr>
      <w:r w:rsidRPr="00016ABF">
        <w:rPr>
          <w:rFonts w:ascii="Calibri" w:hAnsi="Calibri" w:cs="Arial"/>
          <w:b/>
          <w:bCs/>
          <w:color w:val="000000"/>
          <w:lang w:eastAsia="pl-PL"/>
        </w:rPr>
        <w:lastRenderedPageBreak/>
        <w:t xml:space="preserve">Planowane wielkości dziennych dostaw posiłków mają charakter szacunkowy, a rozliczenia dotyczyć będą faktycznie dostarczonych ilości posiłków. </w:t>
      </w:r>
    </w:p>
    <w:p w14:paraId="675C1608" w14:textId="77777777" w:rsidR="00194F4F" w:rsidRDefault="00194F4F" w:rsidP="00194F4F">
      <w:pPr>
        <w:autoSpaceDE w:val="0"/>
        <w:autoSpaceDN w:val="0"/>
        <w:adjustRightInd w:val="0"/>
        <w:spacing w:after="120"/>
        <w:rPr>
          <w:rFonts w:ascii="Calibri" w:hAnsi="Calibri" w:cs="Arial"/>
          <w:color w:val="000000"/>
          <w:lang w:eastAsia="pl-PL"/>
        </w:rPr>
      </w:pPr>
      <w:r>
        <w:rPr>
          <w:rFonts w:ascii="Calibri" w:hAnsi="Calibri" w:cs="Arial"/>
          <w:color w:val="000000"/>
          <w:lang w:eastAsia="pl-PL"/>
        </w:rPr>
        <w:t>Przykładowy zakres dostarczanych produktów:</w:t>
      </w:r>
    </w:p>
    <w:p w14:paraId="165727DE" w14:textId="0D23397A" w:rsidR="00194F4F" w:rsidRPr="00126E76" w:rsidRDefault="00194F4F" w:rsidP="00194F4F">
      <w:pPr>
        <w:autoSpaceDE w:val="0"/>
        <w:autoSpaceDN w:val="0"/>
        <w:adjustRightInd w:val="0"/>
        <w:spacing w:after="120"/>
        <w:rPr>
          <w:rFonts w:ascii="Calibri" w:hAnsi="Calibri" w:cs="Arial"/>
          <w:color w:val="000000"/>
          <w:lang w:eastAsia="pl-PL"/>
        </w:rPr>
      </w:pPr>
      <w:r w:rsidRPr="00126E76">
        <w:rPr>
          <w:rFonts w:ascii="Calibri" w:hAnsi="Calibri" w:cs="Arial"/>
          <w:color w:val="000000"/>
          <w:lang w:eastAsia="pl-PL"/>
        </w:rPr>
        <w:t>OBIAD:</w:t>
      </w:r>
      <w:r>
        <w:rPr>
          <w:rFonts w:ascii="Calibri" w:hAnsi="Calibri" w:cs="Arial"/>
          <w:color w:val="000000"/>
          <w:lang w:eastAsia="pl-PL"/>
        </w:rPr>
        <w:t xml:space="preserve"> </w:t>
      </w:r>
      <w:r w:rsidR="00924816">
        <w:rPr>
          <w:rFonts w:ascii="Calibri" w:hAnsi="Calibri" w:cs="Arial"/>
          <w:color w:val="000000"/>
          <w:lang w:eastAsia="pl-PL"/>
        </w:rPr>
        <w:t>dwa</w:t>
      </w:r>
      <w:r>
        <w:rPr>
          <w:rFonts w:ascii="Calibri" w:hAnsi="Calibri" w:cs="Arial"/>
          <w:color w:val="000000"/>
          <w:lang w:eastAsia="pl-PL"/>
        </w:rPr>
        <w:t xml:space="preserve"> ciepłe dania, w tym : </w:t>
      </w:r>
      <w:r w:rsidRPr="00126E76">
        <w:rPr>
          <w:rFonts w:ascii="Calibri" w:hAnsi="Calibri" w:cs="Arial"/>
          <w:color w:val="000000"/>
          <w:lang w:eastAsia="pl-PL"/>
        </w:rPr>
        <w:t>zupa</w:t>
      </w:r>
      <w:r w:rsidR="00E3480F">
        <w:rPr>
          <w:rFonts w:ascii="Calibri" w:hAnsi="Calibri" w:cs="Arial"/>
          <w:color w:val="000000"/>
          <w:lang w:eastAsia="pl-PL"/>
        </w:rPr>
        <w:t xml:space="preserve"> (</w:t>
      </w:r>
      <w:r>
        <w:rPr>
          <w:rFonts w:ascii="Calibri" w:hAnsi="Calibri" w:cs="Arial"/>
          <w:color w:val="000000"/>
          <w:lang w:eastAsia="pl-PL"/>
        </w:rPr>
        <w:t>m</w:t>
      </w:r>
      <w:r w:rsidR="00D03C1E">
        <w:rPr>
          <w:rFonts w:ascii="Calibri" w:hAnsi="Calibri" w:cs="Arial"/>
          <w:color w:val="000000"/>
          <w:lang w:eastAsia="pl-PL"/>
        </w:rPr>
        <w:t>in. 4</w:t>
      </w:r>
      <w:r>
        <w:rPr>
          <w:rFonts w:ascii="Calibri" w:hAnsi="Calibri" w:cs="Arial"/>
          <w:color w:val="000000"/>
          <w:lang w:eastAsia="pl-PL"/>
        </w:rPr>
        <w:t>50 ml</w:t>
      </w:r>
      <w:r w:rsidR="00E3480F">
        <w:rPr>
          <w:rFonts w:ascii="Calibri" w:hAnsi="Calibri" w:cs="Arial"/>
          <w:color w:val="000000"/>
          <w:lang w:eastAsia="pl-PL"/>
        </w:rPr>
        <w:t>)</w:t>
      </w:r>
      <w:r>
        <w:rPr>
          <w:rFonts w:ascii="Calibri" w:hAnsi="Calibri" w:cs="Arial"/>
          <w:color w:val="000000"/>
          <w:lang w:eastAsia="pl-PL"/>
        </w:rPr>
        <w:t xml:space="preserve"> i drugie danie: mięso/ryba</w:t>
      </w:r>
      <w:r w:rsidR="00D03C1E">
        <w:rPr>
          <w:rFonts w:ascii="Calibri" w:hAnsi="Calibri" w:cs="Arial"/>
          <w:color w:val="000000"/>
          <w:lang w:eastAsia="pl-PL"/>
        </w:rPr>
        <w:t xml:space="preserve">  (min. 10</w:t>
      </w:r>
      <w:r w:rsidR="00E3480F">
        <w:rPr>
          <w:rFonts w:ascii="Calibri" w:hAnsi="Calibri" w:cs="Arial"/>
          <w:color w:val="000000"/>
          <w:lang w:eastAsia="pl-PL"/>
        </w:rPr>
        <w:t>0 g)</w:t>
      </w:r>
      <w:r>
        <w:rPr>
          <w:rFonts w:ascii="Calibri" w:hAnsi="Calibri" w:cs="Arial"/>
          <w:color w:val="000000"/>
          <w:lang w:eastAsia="pl-PL"/>
        </w:rPr>
        <w:t xml:space="preserve">, </w:t>
      </w:r>
      <w:r w:rsidRPr="00126E76">
        <w:rPr>
          <w:rFonts w:ascii="Calibri" w:hAnsi="Calibri" w:cs="Arial"/>
          <w:color w:val="000000"/>
          <w:lang w:eastAsia="pl-PL"/>
        </w:rPr>
        <w:t>surówka</w:t>
      </w:r>
      <w:r w:rsidR="00C47529">
        <w:rPr>
          <w:rFonts w:ascii="Calibri" w:hAnsi="Calibri" w:cs="Arial"/>
          <w:color w:val="000000"/>
          <w:lang w:eastAsia="pl-PL"/>
        </w:rPr>
        <w:t>,</w:t>
      </w:r>
      <w:r>
        <w:rPr>
          <w:rFonts w:ascii="Calibri" w:hAnsi="Calibri" w:cs="Arial"/>
          <w:color w:val="000000"/>
          <w:lang w:eastAsia="pl-PL"/>
        </w:rPr>
        <w:t xml:space="preserve">  dodatki (ziemniaki, ryż, kasza</w:t>
      </w:r>
      <w:r w:rsidRPr="00126E76">
        <w:rPr>
          <w:rFonts w:ascii="Calibri" w:hAnsi="Calibri" w:cs="Arial"/>
          <w:color w:val="000000"/>
          <w:lang w:eastAsia="pl-PL"/>
        </w:rPr>
        <w:t>, makaron</w:t>
      </w:r>
      <w:r w:rsidR="00C47529">
        <w:rPr>
          <w:rFonts w:ascii="Calibri" w:hAnsi="Calibri" w:cs="Arial"/>
          <w:color w:val="000000"/>
          <w:lang w:eastAsia="pl-PL"/>
        </w:rPr>
        <w:t xml:space="preserve"> - min. 25</w:t>
      </w:r>
      <w:r w:rsidR="00E3480F">
        <w:rPr>
          <w:rFonts w:ascii="Calibri" w:hAnsi="Calibri" w:cs="Arial"/>
          <w:color w:val="000000"/>
          <w:lang w:eastAsia="pl-PL"/>
        </w:rPr>
        <w:t>0 g</w:t>
      </w:r>
      <w:r w:rsidRPr="00126E76">
        <w:rPr>
          <w:rFonts w:ascii="Calibri" w:hAnsi="Calibri" w:cs="Arial"/>
          <w:color w:val="000000"/>
          <w:lang w:eastAsia="pl-PL"/>
        </w:rPr>
        <w:t>)</w:t>
      </w:r>
      <w:r w:rsidR="00D03C1E">
        <w:rPr>
          <w:rFonts w:ascii="Calibri" w:hAnsi="Calibri" w:cs="Arial"/>
          <w:color w:val="000000"/>
          <w:lang w:eastAsia="pl-PL"/>
        </w:rPr>
        <w:t>, kompot owocowy (20</w:t>
      </w:r>
      <w:r w:rsidR="00E3480F">
        <w:rPr>
          <w:rFonts w:ascii="Calibri" w:hAnsi="Calibri" w:cs="Arial"/>
          <w:color w:val="000000"/>
          <w:lang w:eastAsia="pl-PL"/>
        </w:rPr>
        <w:t>0 ml)</w:t>
      </w:r>
      <w:r>
        <w:rPr>
          <w:rFonts w:ascii="Calibri" w:hAnsi="Calibri" w:cs="Arial"/>
          <w:color w:val="000000"/>
          <w:lang w:eastAsia="pl-PL"/>
        </w:rPr>
        <w:t>. Opcjonalnie dania wegetariańskie</w:t>
      </w:r>
      <w:r w:rsidR="00E3480F">
        <w:rPr>
          <w:rFonts w:ascii="Calibri" w:hAnsi="Calibri" w:cs="Arial"/>
          <w:color w:val="000000"/>
          <w:lang w:eastAsia="pl-PL"/>
        </w:rPr>
        <w:t>, np.  pierogi „ruskie”, naleśniki</w:t>
      </w:r>
      <w:r w:rsidR="00D03C1E">
        <w:rPr>
          <w:rFonts w:ascii="Calibri" w:hAnsi="Calibri" w:cs="Arial"/>
          <w:color w:val="000000"/>
          <w:lang w:eastAsia="pl-PL"/>
        </w:rPr>
        <w:t xml:space="preserve"> (min. 300 g)</w:t>
      </w:r>
      <w:r w:rsidR="00E3480F">
        <w:rPr>
          <w:rFonts w:ascii="Calibri" w:hAnsi="Calibri" w:cs="Arial"/>
          <w:color w:val="000000"/>
          <w:lang w:eastAsia="pl-PL"/>
        </w:rPr>
        <w:t xml:space="preserve">. </w:t>
      </w:r>
    </w:p>
    <w:p w14:paraId="28A12752" w14:textId="56540742" w:rsidR="00E3480F" w:rsidRDefault="00194F4F" w:rsidP="00194F4F">
      <w:pPr>
        <w:autoSpaceDE w:val="0"/>
        <w:autoSpaceDN w:val="0"/>
        <w:adjustRightInd w:val="0"/>
        <w:spacing w:before="120"/>
        <w:rPr>
          <w:rFonts w:ascii="Calibri" w:hAnsi="Calibri" w:cs="Arial"/>
          <w:color w:val="000000"/>
          <w:lang w:eastAsia="pl-PL"/>
        </w:rPr>
      </w:pPr>
      <w:r>
        <w:rPr>
          <w:rFonts w:ascii="Calibri" w:hAnsi="Calibri" w:cs="Arial"/>
          <w:color w:val="000000"/>
          <w:lang w:eastAsia="pl-PL"/>
        </w:rPr>
        <w:t>PODWIECZOREK</w:t>
      </w:r>
      <w:r w:rsidR="00E3480F">
        <w:rPr>
          <w:rFonts w:ascii="Calibri" w:hAnsi="Calibri" w:cs="Arial"/>
          <w:color w:val="000000"/>
          <w:lang w:eastAsia="pl-PL"/>
        </w:rPr>
        <w:t>: kisiel, drożdżówka, budyń, owoc, itp.</w:t>
      </w:r>
    </w:p>
    <w:p w14:paraId="278EEAE1" w14:textId="1FAFE632" w:rsidR="00E87A13" w:rsidRDefault="00194F4F" w:rsidP="00E3480F">
      <w:pPr>
        <w:autoSpaceDE w:val="0"/>
        <w:autoSpaceDN w:val="0"/>
        <w:adjustRightInd w:val="0"/>
        <w:spacing w:before="120"/>
        <w:rPr>
          <w:rFonts w:ascii="Calibri" w:hAnsi="Calibri" w:cs="Arial"/>
          <w:color w:val="000000"/>
          <w:lang w:eastAsia="pl-PL"/>
        </w:rPr>
      </w:pPr>
      <w:r w:rsidRPr="00DB297E">
        <w:rPr>
          <w:rFonts w:ascii="Calibri" w:hAnsi="Calibri"/>
          <w:color w:val="000000"/>
        </w:rPr>
        <w:t xml:space="preserve">Zamawiający </w:t>
      </w:r>
      <w:r>
        <w:rPr>
          <w:rFonts w:ascii="Calibri" w:hAnsi="Calibri"/>
          <w:color w:val="000000"/>
        </w:rPr>
        <w:t xml:space="preserve">dopuszcza możliwość dostarczania </w:t>
      </w:r>
      <w:r w:rsidRPr="00DB297E">
        <w:rPr>
          <w:rFonts w:ascii="Calibri" w:hAnsi="Calibri"/>
          <w:color w:val="000000"/>
        </w:rPr>
        <w:t>posiłk</w:t>
      </w:r>
      <w:r w:rsidR="00E3480F">
        <w:rPr>
          <w:rFonts w:ascii="Calibri" w:hAnsi="Calibri"/>
          <w:color w:val="000000"/>
        </w:rPr>
        <w:t>ów wegetariańskich. J</w:t>
      </w:r>
      <w:r>
        <w:rPr>
          <w:rFonts w:ascii="Calibri" w:hAnsi="Calibri"/>
          <w:color w:val="000000"/>
        </w:rPr>
        <w:t xml:space="preserve">adłospis </w:t>
      </w:r>
      <w:r w:rsidR="00E3480F">
        <w:rPr>
          <w:rFonts w:ascii="Calibri" w:hAnsi="Calibri"/>
          <w:color w:val="000000"/>
        </w:rPr>
        <w:t>powinien być</w:t>
      </w:r>
      <w:r>
        <w:rPr>
          <w:rFonts w:ascii="Calibri" w:hAnsi="Calibri"/>
          <w:color w:val="000000"/>
        </w:rPr>
        <w:t xml:space="preserve"> urozmaicony i </w:t>
      </w:r>
      <w:r w:rsidRPr="001F57B7">
        <w:rPr>
          <w:rFonts w:ascii="Calibri" w:hAnsi="Calibri"/>
          <w:color w:val="000000"/>
        </w:rPr>
        <w:t>nie dopuszcza się powtarzania rodzajowo tych s</w:t>
      </w:r>
      <w:r>
        <w:rPr>
          <w:rFonts w:ascii="Calibri" w:hAnsi="Calibri"/>
          <w:color w:val="000000"/>
        </w:rPr>
        <w:t>amych potraw w ciągu 1 tyg.</w:t>
      </w:r>
      <w:r>
        <w:rPr>
          <w:rFonts w:ascii="Calibri" w:hAnsi="Calibri"/>
          <w:color w:val="000000"/>
        </w:rPr>
        <w:br/>
      </w:r>
      <w:r w:rsidRPr="00126E76">
        <w:rPr>
          <w:rFonts w:ascii="Calibri" w:hAnsi="Calibri" w:cs="Arial"/>
          <w:color w:val="000000"/>
          <w:lang w:eastAsia="pl-PL"/>
        </w:rPr>
        <w:t>Wykonawca zobowiązuje się d</w:t>
      </w:r>
      <w:r w:rsidR="00E3480F">
        <w:rPr>
          <w:rFonts w:ascii="Calibri" w:hAnsi="Calibri" w:cs="Arial"/>
          <w:color w:val="000000"/>
          <w:lang w:eastAsia="pl-PL"/>
        </w:rPr>
        <w:t xml:space="preserve">o układania jadłospisu </w:t>
      </w:r>
      <w:r>
        <w:rPr>
          <w:rFonts w:ascii="Calibri" w:hAnsi="Calibri" w:cs="Arial"/>
          <w:color w:val="000000"/>
          <w:lang w:eastAsia="pl-PL"/>
        </w:rPr>
        <w:t xml:space="preserve">na następny tydzień, </w:t>
      </w:r>
      <w:r w:rsidRPr="00126E76">
        <w:rPr>
          <w:rFonts w:ascii="Calibri" w:hAnsi="Calibri" w:cs="Arial"/>
          <w:color w:val="000000"/>
          <w:lang w:eastAsia="pl-PL"/>
        </w:rPr>
        <w:t xml:space="preserve">który zostanie zatwierdzony przez Zamawiającego. Zamawiający ma prawo dokonywania zmian w jadłospisie </w:t>
      </w:r>
      <w:r w:rsidR="00E87A13">
        <w:rPr>
          <w:rFonts w:ascii="Calibri" w:hAnsi="Calibri" w:cs="Arial"/>
          <w:color w:val="000000"/>
          <w:lang w:eastAsia="pl-PL"/>
        </w:rPr>
        <w:t xml:space="preserve">po uzgodnieniu tego z Wykonawcą. </w:t>
      </w:r>
    </w:p>
    <w:p w14:paraId="30D57695" w14:textId="3042928D" w:rsidR="00194F4F" w:rsidRDefault="00E87A13" w:rsidP="00E3480F">
      <w:pPr>
        <w:autoSpaceDE w:val="0"/>
        <w:autoSpaceDN w:val="0"/>
        <w:adjustRightInd w:val="0"/>
        <w:spacing w:before="120"/>
        <w:rPr>
          <w:rFonts w:ascii="Calibri" w:hAnsi="Calibri" w:cs="Arial"/>
          <w:color w:val="000000"/>
          <w:lang w:eastAsia="pl-PL"/>
        </w:rPr>
      </w:pPr>
      <w:r>
        <w:rPr>
          <w:rFonts w:ascii="Calibri" w:hAnsi="Calibri" w:cs="Arial"/>
          <w:color w:val="000000"/>
          <w:lang w:eastAsia="pl-PL"/>
        </w:rPr>
        <w:t xml:space="preserve">Wykonawca, na wniosek Zamawiającego, przygotuje jadłospis i dostarczy posiłki spełniające szczególne potrzeby żywieniowe pacjentów </w:t>
      </w:r>
      <w:r w:rsidR="00924816">
        <w:rPr>
          <w:rFonts w:ascii="Calibri" w:hAnsi="Calibri" w:cs="Arial"/>
          <w:color w:val="000000"/>
          <w:lang w:eastAsia="pl-PL"/>
        </w:rPr>
        <w:t>M</w:t>
      </w:r>
      <w:r>
        <w:rPr>
          <w:rFonts w:ascii="Calibri" w:hAnsi="Calibri" w:cs="Arial"/>
          <w:color w:val="000000"/>
          <w:lang w:eastAsia="pl-PL"/>
        </w:rPr>
        <w:t>DOM, zgodne z zasadami ich żywienia (w szczególności</w:t>
      </w:r>
      <w:r w:rsidR="00016ABF">
        <w:rPr>
          <w:rFonts w:ascii="Calibri" w:hAnsi="Calibri" w:cs="Arial"/>
          <w:color w:val="000000"/>
          <w:lang w:eastAsia="pl-PL"/>
        </w:rPr>
        <w:t xml:space="preserve"> </w:t>
      </w:r>
      <w:r w:rsidR="003A0932">
        <w:rPr>
          <w:rFonts w:ascii="Calibri" w:hAnsi="Calibri" w:cs="Arial"/>
          <w:color w:val="000000"/>
          <w:lang w:eastAsia="pl-PL"/>
        </w:rPr>
        <w:t xml:space="preserve">pacjentów z cukrzycą, wymagających diet lekkostrawnych, itp.). Nie </w:t>
      </w:r>
      <w:r w:rsidR="00016ABF">
        <w:rPr>
          <w:rFonts w:ascii="Calibri" w:hAnsi="Calibri" w:cs="Arial"/>
          <w:color w:val="000000"/>
          <w:lang w:eastAsia="pl-PL"/>
        </w:rPr>
        <w:t xml:space="preserve">może </w:t>
      </w:r>
      <w:r w:rsidR="003A0932">
        <w:rPr>
          <w:rFonts w:ascii="Calibri" w:hAnsi="Calibri" w:cs="Arial"/>
          <w:color w:val="000000"/>
          <w:lang w:eastAsia="pl-PL"/>
        </w:rPr>
        <w:t>spowod</w:t>
      </w:r>
      <w:r w:rsidR="00016ABF">
        <w:rPr>
          <w:rFonts w:ascii="Calibri" w:hAnsi="Calibri" w:cs="Arial"/>
          <w:color w:val="000000"/>
          <w:lang w:eastAsia="pl-PL"/>
        </w:rPr>
        <w:t>ować</w:t>
      </w:r>
      <w:r w:rsidR="003A0932">
        <w:rPr>
          <w:rFonts w:ascii="Calibri" w:hAnsi="Calibri" w:cs="Arial"/>
          <w:color w:val="000000"/>
          <w:lang w:eastAsia="pl-PL"/>
        </w:rPr>
        <w:t xml:space="preserve"> to wzrostu ceny zamówienia.</w:t>
      </w:r>
    </w:p>
    <w:p w14:paraId="0832F87E" w14:textId="77777777" w:rsidR="00194F4F" w:rsidRDefault="00194F4F" w:rsidP="00194F4F">
      <w:pPr>
        <w:spacing w:after="120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P</w:t>
      </w:r>
      <w:r w:rsidRPr="00DB297E">
        <w:rPr>
          <w:rFonts w:ascii="Calibri" w:hAnsi="Calibri"/>
          <w:color w:val="000000"/>
        </w:rPr>
        <w:t xml:space="preserve">osiłki nie mogą być wykonane z produktów instant (np. zupy, sosy w proszku itp.) oraz produktów gotowych </w:t>
      </w:r>
      <w:r>
        <w:rPr>
          <w:rFonts w:ascii="Calibri" w:hAnsi="Calibri"/>
          <w:color w:val="000000"/>
        </w:rPr>
        <w:t>(np. mrożone pierogi itp.);</w:t>
      </w:r>
    </w:p>
    <w:p w14:paraId="26739C64" w14:textId="77777777" w:rsidR="00194F4F" w:rsidRPr="00DB297E" w:rsidRDefault="00194F4F" w:rsidP="00194F4F">
      <w:pPr>
        <w:spacing w:after="120"/>
        <w:rPr>
          <w:rFonts w:ascii="Calibri" w:hAnsi="Calibri"/>
          <w:color w:val="000000"/>
        </w:rPr>
      </w:pPr>
      <w:r w:rsidRPr="00DB297E">
        <w:rPr>
          <w:rFonts w:ascii="Calibri" w:hAnsi="Calibri"/>
          <w:color w:val="000000"/>
        </w:rPr>
        <w:t xml:space="preserve">Wykonawca jest zobowiązany do </w:t>
      </w:r>
      <w:r>
        <w:rPr>
          <w:rFonts w:ascii="Calibri" w:hAnsi="Calibri"/>
          <w:color w:val="000000"/>
        </w:rPr>
        <w:t xml:space="preserve">przygotowywania </w:t>
      </w:r>
      <w:r w:rsidRPr="00DB297E">
        <w:rPr>
          <w:rFonts w:ascii="Calibri" w:hAnsi="Calibri"/>
          <w:color w:val="000000"/>
        </w:rPr>
        <w:t xml:space="preserve"> wyżywienia wyłącznie przy użyciu produktów spełniających normy jakości produktów spożywczych, przestrzegania przepisów prawnych z zakresie przechowywania i przygotowywania artykułów spożywczych zgodnie z dnia 23 sierpnia 2006 o bezpieczeństwie żywności i żywienia </w:t>
      </w:r>
      <w:r>
        <w:rPr>
          <w:rFonts w:ascii="Calibri" w:hAnsi="Calibri"/>
          <w:color w:val="000000"/>
        </w:rPr>
        <w:t>(Dz.U. nr 171 poz. 1225 ze zm.);</w:t>
      </w:r>
    </w:p>
    <w:p w14:paraId="3C437F05" w14:textId="47F58281" w:rsidR="00194F4F" w:rsidRDefault="00194F4F" w:rsidP="00194F4F">
      <w:pPr>
        <w:autoSpaceDE w:val="0"/>
        <w:autoSpaceDN w:val="0"/>
        <w:adjustRightInd w:val="0"/>
        <w:spacing w:after="120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Oferowana cena musi  zawierać wszystkie koszty, w tym:  przygotowania wyżywienia, dowozu,</w:t>
      </w:r>
      <w:r w:rsidR="00304CAE">
        <w:rPr>
          <w:rFonts w:ascii="Calibri" w:hAnsi="Calibri"/>
          <w:color w:val="000000"/>
        </w:rPr>
        <w:t xml:space="preserve"> </w:t>
      </w:r>
      <w:r>
        <w:rPr>
          <w:rFonts w:ascii="Calibri" w:hAnsi="Calibri"/>
          <w:color w:val="000000"/>
        </w:rPr>
        <w:t>opakowań</w:t>
      </w:r>
      <w:r w:rsidR="00E87A13">
        <w:rPr>
          <w:rFonts w:ascii="Calibri" w:hAnsi="Calibri"/>
          <w:color w:val="000000"/>
        </w:rPr>
        <w:t xml:space="preserve"> zbiorczych, odbioru odpadów. </w:t>
      </w:r>
    </w:p>
    <w:p w14:paraId="046CC2BB" w14:textId="77777777" w:rsidR="00E3480F" w:rsidRPr="00CF74EB" w:rsidRDefault="00E3480F" w:rsidP="00E3480F">
      <w:pPr>
        <w:autoSpaceDE w:val="0"/>
        <w:autoSpaceDN w:val="0"/>
        <w:adjustRightInd w:val="0"/>
        <w:spacing w:after="120"/>
        <w:rPr>
          <w:rFonts w:ascii="Calibri" w:hAnsi="Calibri" w:cs="Arial"/>
          <w:color w:val="000000"/>
          <w:u w:val="single"/>
          <w:lang w:eastAsia="pl-PL"/>
        </w:rPr>
      </w:pPr>
      <w:r w:rsidRPr="00CF74EB">
        <w:rPr>
          <w:rFonts w:ascii="Calibri" w:hAnsi="Calibri" w:cs="Arial"/>
          <w:color w:val="000000"/>
          <w:u w:val="single"/>
          <w:lang w:eastAsia="pl-PL"/>
        </w:rPr>
        <w:t>Wykonawca zobowiązany będzie zapewnić ilość posiłków zgodną z zapotrzebowaniem złożonym uprzednio przez przedstawiciela zamawiającego. O liczbie wydawanych posiłków w danym dniu Wykonawca informowany będzie do wspólnie ustalonej godziny. W oparciu o uzyskane informacje Wykonawca dostarczać będzie określoną liczbę posiłków;</w:t>
      </w:r>
    </w:p>
    <w:p w14:paraId="5B77203A" w14:textId="3DD2D7D1" w:rsidR="00E3480F" w:rsidRDefault="00E3480F" w:rsidP="00E3480F">
      <w:pPr>
        <w:spacing w:after="120"/>
        <w:rPr>
          <w:rFonts w:ascii="Calibri" w:hAnsi="Calibri"/>
          <w:color w:val="000000"/>
        </w:rPr>
      </w:pPr>
      <w:r w:rsidRPr="0058247D">
        <w:rPr>
          <w:rFonts w:ascii="Calibri" w:hAnsi="Calibri"/>
          <w:color w:val="000000"/>
        </w:rPr>
        <w:t>Wyżywienie</w:t>
      </w:r>
      <w:r w:rsidRPr="00476BE5">
        <w:rPr>
          <w:rFonts w:ascii="Calibri" w:hAnsi="Calibri"/>
          <w:color w:val="000000"/>
        </w:rPr>
        <w:t xml:space="preserve"> zostanie rozliczone na podstawie faktycznej l</w:t>
      </w:r>
      <w:r>
        <w:rPr>
          <w:rFonts w:ascii="Calibri" w:hAnsi="Calibri"/>
          <w:color w:val="000000"/>
        </w:rPr>
        <w:t xml:space="preserve">iczby osób korzystających z </w:t>
      </w:r>
      <w:r w:rsidRPr="00476BE5">
        <w:rPr>
          <w:rFonts w:ascii="Calibri" w:hAnsi="Calibri"/>
          <w:color w:val="000000"/>
        </w:rPr>
        <w:t>usługi</w:t>
      </w:r>
      <w:r>
        <w:rPr>
          <w:rFonts w:ascii="Calibri" w:hAnsi="Calibri"/>
          <w:color w:val="000000"/>
        </w:rPr>
        <w:t xml:space="preserve"> cateringowej</w:t>
      </w:r>
      <w:r w:rsidRPr="00476BE5">
        <w:rPr>
          <w:rFonts w:ascii="Calibri" w:hAnsi="Calibri"/>
          <w:color w:val="000000"/>
        </w:rPr>
        <w:t>.</w:t>
      </w:r>
      <w:r>
        <w:rPr>
          <w:rFonts w:ascii="Calibri" w:hAnsi="Calibri"/>
          <w:color w:val="000000"/>
        </w:rPr>
        <w:t xml:space="preserve"> </w:t>
      </w:r>
      <w:r w:rsidRPr="00476BE5">
        <w:rPr>
          <w:rFonts w:ascii="Calibri" w:hAnsi="Calibri"/>
          <w:color w:val="000000"/>
        </w:rPr>
        <w:t xml:space="preserve">Wykonawca akceptuje, że otrzyma wynagrodzenie tylko </w:t>
      </w:r>
      <w:r>
        <w:rPr>
          <w:rFonts w:ascii="Calibri" w:hAnsi="Calibri"/>
          <w:color w:val="000000"/>
        </w:rPr>
        <w:t xml:space="preserve">za </w:t>
      </w:r>
      <w:r w:rsidRPr="00476BE5">
        <w:rPr>
          <w:rFonts w:ascii="Calibri" w:hAnsi="Calibri"/>
          <w:color w:val="000000"/>
        </w:rPr>
        <w:t xml:space="preserve">rzeczywistą liczbę </w:t>
      </w:r>
      <w:r>
        <w:rPr>
          <w:rFonts w:ascii="Calibri" w:hAnsi="Calibri"/>
          <w:color w:val="000000"/>
        </w:rPr>
        <w:t>zamawianych i wydanych posiłków</w:t>
      </w:r>
      <w:r w:rsidR="00924816">
        <w:rPr>
          <w:rFonts w:ascii="Calibri" w:hAnsi="Calibri"/>
          <w:color w:val="000000"/>
        </w:rPr>
        <w:t>.</w:t>
      </w:r>
    </w:p>
    <w:p w14:paraId="041C35EE" w14:textId="2EA071BC" w:rsidR="00E3480F" w:rsidRDefault="00E3480F" w:rsidP="00E3480F">
      <w:pPr>
        <w:spacing w:after="120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>Rozliczenie finansowe z Wykonawcą następuje w miesięcznym okresie rozliczeniowym (faktura wystawiana za usługi zrealizowane w poprzednim miesiącu</w:t>
      </w:r>
      <w:r w:rsidR="00E72D0D">
        <w:rPr>
          <w:rFonts w:ascii="Calibri" w:hAnsi="Calibri"/>
          <w:color w:val="000000"/>
        </w:rPr>
        <w:t>, z min. 14 dniowym terminem płatności.</w:t>
      </w:r>
      <w:r>
        <w:rPr>
          <w:rFonts w:ascii="Calibri" w:hAnsi="Calibri"/>
          <w:color w:val="000000"/>
        </w:rPr>
        <w:t>).</w:t>
      </w:r>
    </w:p>
    <w:p w14:paraId="1B1D27F6" w14:textId="77777777" w:rsidR="00194F4F" w:rsidRDefault="00194F4F" w:rsidP="00194F4F"/>
    <w:p w14:paraId="4892C12A" w14:textId="77777777" w:rsidR="00ED128A" w:rsidRDefault="00E223B1" w:rsidP="00ED128A">
      <w:pPr>
        <w:pStyle w:val="Akapitzlist"/>
        <w:numPr>
          <w:ilvl w:val="0"/>
          <w:numId w:val="1"/>
        </w:numPr>
        <w:rPr>
          <w:b/>
        </w:rPr>
      </w:pPr>
      <w:r w:rsidRPr="00E223B1">
        <w:rPr>
          <w:b/>
        </w:rPr>
        <w:t>TERMIN DOSTARCZENIA ZAMÓWIENIA</w:t>
      </w:r>
    </w:p>
    <w:p w14:paraId="410935F5" w14:textId="04FD0B0F" w:rsidR="00194F4F" w:rsidRDefault="0047182A" w:rsidP="0047182A">
      <w:r w:rsidRPr="0047182A">
        <w:t xml:space="preserve">Termin wykonania usługi – </w:t>
      </w:r>
      <w:r w:rsidR="000A02C7">
        <w:t>01</w:t>
      </w:r>
      <w:r w:rsidRPr="0047182A">
        <w:t>.</w:t>
      </w:r>
      <w:r w:rsidR="000A02C7">
        <w:t>0</w:t>
      </w:r>
      <w:r w:rsidR="00924816">
        <w:t>4.2026</w:t>
      </w:r>
      <w:r w:rsidRPr="0047182A">
        <w:t xml:space="preserve"> - 31.</w:t>
      </w:r>
      <w:r w:rsidR="000A02C7">
        <w:t>12</w:t>
      </w:r>
      <w:r w:rsidRPr="0047182A">
        <w:t>.202</w:t>
      </w:r>
      <w:r w:rsidR="00924816">
        <w:t>8</w:t>
      </w:r>
      <w:r w:rsidRPr="0047182A">
        <w:t>r.</w:t>
      </w:r>
      <w:r w:rsidR="00016ABF">
        <w:t xml:space="preserve"> </w:t>
      </w:r>
      <w:r w:rsidRPr="0047182A">
        <w:t>(lub na czas trwania projektu), we wszystkie dni robocze</w:t>
      </w:r>
      <w:r w:rsidR="00194F4F">
        <w:t>.</w:t>
      </w:r>
    </w:p>
    <w:p w14:paraId="1967DFB5" w14:textId="77777777" w:rsidR="00E87A13" w:rsidRDefault="0047182A" w:rsidP="00E87A13">
      <w:r w:rsidRPr="0047182A">
        <w:t>Zamawiający gwarantuje sobie możliwość przedłużenia umowy na dłuższy okres.</w:t>
      </w:r>
    </w:p>
    <w:p w14:paraId="40FDE537" w14:textId="77777777" w:rsidR="00E87A13" w:rsidRDefault="00E87A13" w:rsidP="00E87A13"/>
    <w:p w14:paraId="674F4D3D" w14:textId="77777777" w:rsidR="00ED128A" w:rsidRPr="00E87A13" w:rsidRDefault="00E223B1" w:rsidP="00E87A13">
      <w:pPr>
        <w:pStyle w:val="Akapitzlist"/>
        <w:numPr>
          <w:ilvl w:val="0"/>
          <w:numId w:val="1"/>
        </w:numPr>
        <w:rPr>
          <w:b/>
        </w:rPr>
      </w:pPr>
      <w:r w:rsidRPr="00E223B1">
        <w:rPr>
          <w:b/>
        </w:rPr>
        <w:lastRenderedPageBreak/>
        <w:t>MIEJSCE DOSTARCZENIA ZAMÓWIENIA</w:t>
      </w:r>
    </w:p>
    <w:p w14:paraId="65CC6DB2" w14:textId="5DBA24A6" w:rsidR="00924816" w:rsidRDefault="0047182A" w:rsidP="005F2907">
      <w:pPr>
        <w:ind w:left="360"/>
      </w:pPr>
      <w:r>
        <w:t>Usługa będzie wykonywana pod adresem</w:t>
      </w:r>
      <w:r w:rsidR="00016ABF">
        <w:t xml:space="preserve"> wskazanym w Bazie Konkurencyjności.</w:t>
      </w:r>
    </w:p>
    <w:p w14:paraId="6B4A33AA" w14:textId="77777777" w:rsidR="00E87A13" w:rsidRDefault="00E87A13" w:rsidP="005F2907">
      <w:pPr>
        <w:ind w:left="360"/>
      </w:pPr>
    </w:p>
    <w:p w14:paraId="18ACE2EB" w14:textId="77777777" w:rsidR="009E7E41" w:rsidRPr="00E87A13" w:rsidRDefault="00E87A13" w:rsidP="009E7E41">
      <w:pPr>
        <w:pStyle w:val="Akapitzlist"/>
        <w:numPr>
          <w:ilvl w:val="0"/>
          <w:numId w:val="1"/>
        </w:numPr>
        <w:rPr>
          <w:b/>
        </w:rPr>
      </w:pPr>
      <w:r>
        <w:rPr>
          <w:b/>
        </w:rPr>
        <w:t>KLAUZULE SPOŁECZNE</w:t>
      </w:r>
      <w:r w:rsidR="009E7E41" w:rsidRPr="00E87A13">
        <w:rPr>
          <w:b/>
        </w:rPr>
        <w:t>:</w:t>
      </w:r>
    </w:p>
    <w:p w14:paraId="3B8A030D" w14:textId="77777777" w:rsidR="009E7E41" w:rsidRPr="00EE5BAE" w:rsidRDefault="009E7E41" w:rsidP="009E7E41">
      <w:pPr>
        <w:spacing w:after="120"/>
        <w:rPr>
          <w:rFonts w:ascii="Calibri" w:hAnsi="Calibri"/>
          <w:color w:val="000000"/>
          <w:u w:val="single"/>
        </w:rPr>
      </w:pPr>
      <w:r>
        <w:rPr>
          <w:rFonts w:ascii="Calibri" w:hAnsi="Calibri"/>
          <w:color w:val="000000"/>
        </w:rPr>
        <w:t xml:space="preserve">1. Zamawiający </w:t>
      </w:r>
      <w:r w:rsidRPr="0093418D">
        <w:rPr>
          <w:rFonts w:ascii="Calibri" w:hAnsi="Calibri"/>
          <w:color w:val="000000"/>
        </w:rPr>
        <w:t>jest zobowiązany przy udzielaniu zamówień na zakup usług cateringowych do stosowania klauzul społecznych</w:t>
      </w:r>
      <w:r>
        <w:rPr>
          <w:rFonts w:ascii="Calibri" w:hAnsi="Calibri"/>
          <w:color w:val="000000"/>
        </w:rPr>
        <w:t>;</w:t>
      </w:r>
    </w:p>
    <w:p w14:paraId="38A3CD9C" w14:textId="77777777" w:rsidR="00817559" w:rsidRDefault="009E7E41" w:rsidP="00817559">
      <w:pPr>
        <w:spacing w:line="360" w:lineRule="auto"/>
        <w:jc w:val="both"/>
        <w:rPr>
          <w:rFonts w:ascii="Calibri" w:hAnsi="Calibri" w:cs="Calibri"/>
          <w:szCs w:val="18"/>
        </w:rPr>
      </w:pPr>
      <w:r>
        <w:rPr>
          <w:rFonts w:ascii="Calibri" w:hAnsi="Calibri"/>
          <w:color w:val="000000"/>
        </w:rPr>
        <w:t xml:space="preserve">2. </w:t>
      </w:r>
      <w:r w:rsidRPr="0093418D">
        <w:rPr>
          <w:rFonts w:ascii="Calibri" w:hAnsi="Calibri"/>
          <w:color w:val="000000"/>
        </w:rPr>
        <w:t xml:space="preserve">Zamawiający będzie wymagał, aby wśród osób bezpośrednio uczestniczących w wykonywaniu zamówienia dotyczącego usługi cateringowej zatrudniona była minimum 1 osoba </w:t>
      </w:r>
      <w:r w:rsidR="00A7473D">
        <w:rPr>
          <w:rFonts w:ascii="Calibri" w:hAnsi="Calibri"/>
          <w:color w:val="000000"/>
        </w:rPr>
        <w:t xml:space="preserve">zatrudniona przez Wykonawcę w ramach </w:t>
      </w:r>
      <w:r w:rsidR="00A7473D">
        <w:rPr>
          <w:rFonts w:ascii="Calibri" w:hAnsi="Calibri" w:cs="Calibri"/>
          <w:szCs w:val="18"/>
        </w:rPr>
        <w:t>społecznej i zawodowej integracji</w:t>
      </w:r>
      <w:r w:rsidR="00817559" w:rsidRPr="00817559">
        <w:rPr>
          <w:rFonts w:ascii="Calibri" w:hAnsi="Calibri" w:cs="Calibri"/>
          <w:szCs w:val="18"/>
        </w:rPr>
        <w:t xml:space="preserve"> osób będących członkami grup społecznie marginalizowanych, w szczególności: 1) osób niepełnosprawnych w rozumieniu ustawy z dnia 27 sierpnia 1997 r. o rehabilitacji zawodowej i społecznej oraz zatrudnianiu osób niepełnosprawnych (Dz. U. z 2018 r. poz. 511, 1000 i 1076); 2) bezrobotnych w rozumieniu ustawy z dnia 20 kwietnia 2004 r. o promocji zatrudnienia i instytucjach rynku pracy (Dz. U. z 2018 r. poz. 1265, 1149, 1629 i 1669); 3) osób pozbawionych wolności lub zwalnianych z zakładów karnych, o których mowa w ustawie z dnia 6 czerwca 1997 r. – Kodeks karny wykonawczy (Dz. U. z 2018 r. poz. 652, 1010 i 1387), mających trudności w integracji ze środowiskiem; 4) osób z zaburzeniami psychicznymi w rozumieniu ustawy z dnia 19 sierpnia 1994 r. o ochronie zdrowia psychicznego (Dz. U. z 2017 r. poz. 882, 2245 i 2439 oraz z 2018 r. poz. 138); 5) osób bezdomnych w rozumieniu ustawy z dnia 12 marca 2004 r. o pomocy społecznej (Dz. U. z 2018 r. poz. 1508 i 1693); 6) osób, które uzyskały w Rzeczypospolitej Polskiej status uchodźcy lub ochronę uzupełniającą, o których mowa w ustawie z dnia 13 czerwca 2003 r. o udzielaniu cudzoziemcom ochrony na terytorium Rzeczypospolitej Polskiej (Dz. U. z 2018 r. poz. 1109 i 1669); 7) osób do 30. roku życia oraz po ukończeniu 50. roku życia, posiadających status osoby poszukującej pracy, bez zatrudnienia; 8) osób będących członkami mniejszości znajdującej się w niekorzystnej sytuacji, w szczególności będących członkami mniejszości narodowych i etnicznych w rozumieniu ustawy z dnia 6 stycznia 2005 r. o mniejszościach narodowych i etnicznych oraz o języku regionalnym (Dz. U. z 2017 r. poz. 823).</w:t>
      </w:r>
    </w:p>
    <w:p w14:paraId="7F13A2E0" w14:textId="77777777" w:rsidR="00817559" w:rsidRPr="00CF3117" w:rsidRDefault="009E7E41" w:rsidP="00817559">
      <w:pPr>
        <w:jc w:val="both"/>
        <w:rPr>
          <w:rFonts w:ascii="Calibri" w:hAnsi="Calibri" w:cs="Calibri"/>
          <w:szCs w:val="18"/>
        </w:rPr>
      </w:pPr>
      <w:r>
        <w:rPr>
          <w:rFonts w:ascii="Calibri" w:hAnsi="Calibri"/>
          <w:color w:val="000000"/>
        </w:rPr>
        <w:t xml:space="preserve">3. </w:t>
      </w:r>
      <w:r w:rsidR="00817559" w:rsidRPr="00CF3117">
        <w:rPr>
          <w:rFonts w:ascii="Calibri" w:hAnsi="Calibri" w:cs="Calibri"/>
          <w:szCs w:val="18"/>
        </w:rPr>
        <w:t xml:space="preserve">Spełnienie klauzuli społecznej oznaczać będzie zaangażowanie przy wykonaniu zamówienia </w:t>
      </w:r>
      <w:r w:rsidR="00817559" w:rsidRPr="00CC75D0">
        <w:rPr>
          <w:rFonts w:ascii="Calibri" w:hAnsi="Calibri" w:cs="Calibri"/>
          <w:szCs w:val="18"/>
        </w:rPr>
        <w:t>minimum 1 osoby spełniającej</w:t>
      </w:r>
      <w:r w:rsidR="00817559" w:rsidRPr="00CF3117">
        <w:rPr>
          <w:rFonts w:ascii="Calibri" w:hAnsi="Calibri" w:cs="Calibri"/>
          <w:szCs w:val="18"/>
        </w:rPr>
        <w:t xml:space="preserve"> w/w warunki.</w:t>
      </w:r>
    </w:p>
    <w:p w14:paraId="2F5C56F9" w14:textId="77777777" w:rsidR="009E7E41" w:rsidRPr="002870D7" w:rsidRDefault="009E7E41" w:rsidP="009E7E41">
      <w:pPr>
        <w:spacing w:after="120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 xml:space="preserve">4. Nie może stanowić spełnienia ww. warunku samo zatrudnienie tych osób, które następnie nie będą uczestniczyły w wykonaniu zamówienia. </w:t>
      </w:r>
      <w:r w:rsidRPr="002870D7">
        <w:rPr>
          <w:rFonts w:ascii="Calibri" w:hAnsi="Calibri"/>
          <w:color w:val="000000"/>
        </w:rPr>
        <w:t>Zamawiający zastrzega sobie prawo ko</w:t>
      </w:r>
      <w:r>
        <w:rPr>
          <w:rFonts w:ascii="Calibri" w:hAnsi="Calibri"/>
          <w:color w:val="000000"/>
        </w:rPr>
        <w:t>ntroli, czy osoby te będą w rzeczywistości wykonywać zamówienie;</w:t>
      </w:r>
    </w:p>
    <w:p w14:paraId="04816202" w14:textId="14293D1D" w:rsidR="009E7E41" w:rsidRDefault="009E7E41" w:rsidP="009E7E41">
      <w:pPr>
        <w:spacing w:after="120"/>
        <w:rPr>
          <w:rFonts w:ascii="Calibri" w:hAnsi="Calibri"/>
          <w:color w:val="000000"/>
        </w:rPr>
      </w:pPr>
      <w:r>
        <w:rPr>
          <w:rFonts w:ascii="Calibri" w:hAnsi="Calibri"/>
          <w:color w:val="000000"/>
        </w:rPr>
        <w:t xml:space="preserve">5. </w:t>
      </w:r>
      <w:r w:rsidRPr="002870D7">
        <w:rPr>
          <w:rFonts w:ascii="Calibri" w:hAnsi="Calibri"/>
          <w:color w:val="000000"/>
        </w:rPr>
        <w:t>Z tytułu nie spełnienia wymagań</w:t>
      </w:r>
      <w:r>
        <w:rPr>
          <w:rFonts w:ascii="Calibri" w:hAnsi="Calibri"/>
          <w:color w:val="000000"/>
        </w:rPr>
        <w:t>,</w:t>
      </w:r>
      <w:r w:rsidRPr="002870D7">
        <w:rPr>
          <w:rFonts w:ascii="Calibri" w:hAnsi="Calibri"/>
          <w:color w:val="000000"/>
        </w:rPr>
        <w:t xml:space="preserve"> dotyczących za</w:t>
      </w:r>
      <w:r>
        <w:rPr>
          <w:rFonts w:ascii="Calibri" w:hAnsi="Calibri"/>
          <w:color w:val="000000"/>
        </w:rPr>
        <w:t xml:space="preserve">stosowania klauzuli społecznej </w:t>
      </w:r>
      <w:r w:rsidRPr="002870D7">
        <w:rPr>
          <w:rFonts w:ascii="Calibri" w:hAnsi="Calibri"/>
          <w:color w:val="000000"/>
        </w:rPr>
        <w:t>Wykonawca zobowiązany będzie do zapłaty kary umownej w wysokości 500,00 PLN</w:t>
      </w:r>
      <w:r w:rsidR="00016ABF">
        <w:rPr>
          <w:rFonts w:ascii="Calibri" w:hAnsi="Calibri"/>
          <w:color w:val="000000"/>
        </w:rPr>
        <w:t>.</w:t>
      </w:r>
    </w:p>
    <w:p w14:paraId="72998824" w14:textId="77777777" w:rsidR="009E7E41" w:rsidRDefault="009E7E41" w:rsidP="009E7E41">
      <w:pPr>
        <w:spacing w:after="120"/>
        <w:rPr>
          <w:rFonts w:ascii="Calibri" w:hAnsi="Calibri"/>
          <w:color w:val="000000"/>
        </w:rPr>
      </w:pPr>
      <w:r w:rsidRPr="00E87A13">
        <w:rPr>
          <w:rFonts w:ascii="Calibri" w:hAnsi="Calibri"/>
          <w:color w:val="000000"/>
        </w:rPr>
        <w:lastRenderedPageBreak/>
        <w:t>6.  Udokumentowaniem spełnienia kryterium będzie oświadczenie Wykonawcy o spełnianiu klauzul społecznych</w:t>
      </w:r>
      <w:r w:rsidR="00B066FA" w:rsidRPr="00E87A13">
        <w:rPr>
          <w:rFonts w:ascii="Calibri" w:hAnsi="Calibri"/>
          <w:color w:val="000000"/>
        </w:rPr>
        <w:t xml:space="preserve"> w </w:t>
      </w:r>
      <w:r w:rsidRPr="00E87A13">
        <w:rPr>
          <w:rFonts w:ascii="Calibri" w:hAnsi="Calibri"/>
          <w:color w:val="000000"/>
        </w:rPr>
        <w:t xml:space="preserve"> Załączniku - Oświadczenie o spełnieniu klauzul społecznych.</w:t>
      </w:r>
      <w:r>
        <w:rPr>
          <w:rFonts w:ascii="Calibri" w:hAnsi="Calibri"/>
          <w:color w:val="000000"/>
        </w:rPr>
        <w:t xml:space="preserve"> </w:t>
      </w:r>
    </w:p>
    <w:p w14:paraId="0708CDBC" w14:textId="77777777" w:rsidR="005F2907" w:rsidRDefault="005F2907" w:rsidP="00ED128A"/>
    <w:p w14:paraId="77C95420" w14:textId="77777777" w:rsidR="005F2907" w:rsidRDefault="005F2907" w:rsidP="005F2907">
      <w:pPr>
        <w:pStyle w:val="Akapitzlist"/>
        <w:numPr>
          <w:ilvl w:val="0"/>
          <w:numId w:val="1"/>
        </w:numPr>
        <w:rPr>
          <w:b/>
        </w:rPr>
      </w:pPr>
      <w:r w:rsidRPr="00E223B1">
        <w:rPr>
          <w:b/>
        </w:rPr>
        <w:t>O</w:t>
      </w:r>
      <w:r w:rsidR="00E223B1" w:rsidRPr="00E223B1">
        <w:rPr>
          <w:b/>
        </w:rPr>
        <w:t>PIS WARUNKÓW UDZIAŁU W POSTĘPOWANIU ORAZ WYKAZ OSWIADCZEŃ I</w:t>
      </w:r>
      <w:r w:rsidR="00E223B1">
        <w:t xml:space="preserve"> </w:t>
      </w:r>
      <w:r w:rsidR="00E223B1" w:rsidRPr="00E223B1">
        <w:rPr>
          <w:b/>
        </w:rPr>
        <w:t>DOKUMENTÓW, JAKIE MAJA DOSTARCZYĆ WYKONAWCY W CELU POTWIERDZENIA</w:t>
      </w:r>
      <w:r w:rsidR="00E223B1">
        <w:t xml:space="preserve"> </w:t>
      </w:r>
      <w:r w:rsidR="00E223B1" w:rsidRPr="00E223B1">
        <w:rPr>
          <w:b/>
        </w:rPr>
        <w:t>SPEŁNIENIA WARUNKÓW UDZIAŁU W POSTĘPOWANIU.</w:t>
      </w:r>
    </w:p>
    <w:p w14:paraId="01AD3DA0" w14:textId="77777777" w:rsidR="008C55BE" w:rsidRDefault="008C55BE" w:rsidP="008C55BE">
      <w:pPr>
        <w:pStyle w:val="Akapitzlist"/>
        <w:ind w:left="1080"/>
        <w:rPr>
          <w:b/>
        </w:rPr>
      </w:pPr>
    </w:p>
    <w:p w14:paraId="25CE783A" w14:textId="77777777" w:rsidR="00016ABF" w:rsidRPr="00016ABF" w:rsidRDefault="00016ABF" w:rsidP="00016ABF">
      <w:pPr>
        <w:pStyle w:val="Akapitzlist"/>
        <w:numPr>
          <w:ilvl w:val="0"/>
          <w:numId w:val="9"/>
        </w:numPr>
        <w:rPr>
          <w:i/>
        </w:rPr>
      </w:pPr>
      <w:r w:rsidRPr="00016ABF">
        <w:t xml:space="preserve">W postępowaniu mogą wziąć udział Wykonawcy, którzy nie podlegają wykluczeniu na podstawie </w:t>
      </w:r>
      <w:r w:rsidRPr="00016ABF">
        <w:rPr>
          <w:i/>
        </w:rPr>
        <w:t>Wytycznych</w:t>
      </w:r>
      <w:r w:rsidRPr="00016ABF">
        <w:rPr>
          <w:i/>
          <w:vertAlign w:val="superscript"/>
        </w:rPr>
        <w:t xml:space="preserve"> </w:t>
      </w:r>
      <w:r w:rsidRPr="00016ABF">
        <w:rPr>
          <w:i/>
        </w:rPr>
        <w:t>w zakresie kwalifikowalności wydatków w regionalnych programach na lata 2021–2027 z dnia  18 listopada 2022 roku wydane przez Ministra Funduszy i Polityki Regionalnej</w:t>
      </w:r>
    </w:p>
    <w:p w14:paraId="7CE72035" w14:textId="77777777" w:rsidR="00016ABF" w:rsidRPr="00016ABF" w:rsidRDefault="00016ABF" w:rsidP="00016ABF">
      <w:pPr>
        <w:pStyle w:val="Akapitzlist"/>
        <w:ind w:left="1080"/>
      </w:pPr>
      <w:r w:rsidRPr="00016ABF">
        <w:t xml:space="preserve">„W celu uniknięcia konfliktu interesów, zamówienie nie może być udzielone podmiotom powiązanym osobowo lub kapitałowo z zamawiającym. Przez powiązania kapitałowe lub osobowe rozumie się wzajemne powiązania między zamawiającym lub osobami upoważnionymi do zaciągania zobowiązań w imieniu zamawiającego lub osobami wykonującymi w imieniu zamawiającego czynności związane z przeprowadzeniem procedury wyboru wykonawcy a wykonawcą, polegające w szczególności na: </w:t>
      </w:r>
    </w:p>
    <w:p w14:paraId="49CB9AF9" w14:textId="77777777" w:rsidR="00016ABF" w:rsidRPr="00016ABF" w:rsidRDefault="00016ABF" w:rsidP="00016ABF">
      <w:pPr>
        <w:pStyle w:val="Akapitzlist"/>
        <w:numPr>
          <w:ilvl w:val="1"/>
          <w:numId w:val="9"/>
        </w:numPr>
      </w:pPr>
      <w:r w:rsidRPr="00016ABF">
        <w:t xml:space="preserve">uczestniczeniu w spółce jako wspólnik spółki cywilnej lub spółki osobowej, </w:t>
      </w:r>
    </w:p>
    <w:p w14:paraId="230516E7" w14:textId="77777777" w:rsidR="00016ABF" w:rsidRPr="00016ABF" w:rsidRDefault="00016ABF" w:rsidP="00016ABF">
      <w:pPr>
        <w:pStyle w:val="Akapitzlist"/>
        <w:numPr>
          <w:ilvl w:val="1"/>
          <w:numId w:val="9"/>
        </w:numPr>
      </w:pPr>
      <w:r w:rsidRPr="00016ABF">
        <w:t xml:space="preserve">posiadaniu, co najmniej 10% udziałów lub akcji, o ile niższy próg nie wynika z przepisów prawa lub nie został określony przez IZ PO, </w:t>
      </w:r>
    </w:p>
    <w:p w14:paraId="154C6A98" w14:textId="77777777" w:rsidR="00016ABF" w:rsidRPr="00016ABF" w:rsidRDefault="00016ABF" w:rsidP="00016ABF">
      <w:pPr>
        <w:pStyle w:val="Akapitzlist"/>
        <w:numPr>
          <w:ilvl w:val="1"/>
          <w:numId w:val="9"/>
        </w:numPr>
      </w:pPr>
      <w:r w:rsidRPr="00016ABF">
        <w:t xml:space="preserve">pełnieniu funkcji członka organu nadzorczego lub zarządzającego, prokurenta, pełnomocnika, </w:t>
      </w:r>
    </w:p>
    <w:p w14:paraId="2FA2186B" w14:textId="77777777" w:rsidR="00016ABF" w:rsidRPr="00016ABF" w:rsidRDefault="00016ABF" w:rsidP="00016ABF">
      <w:pPr>
        <w:pStyle w:val="Akapitzlist"/>
        <w:numPr>
          <w:ilvl w:val="1"/>
          <w:numId w:val="9"/>
        </w:numPr>
      </w:pPr>
      <w:r w:rsidRPr="00016ABF">
        <w:t xml:space="preserve">pozostawaniu w związku małżeńskim, w stosunku pokrewieństwa lub powinowactwa w linii prostej, pokrewieństwa drugiego stopnia lub powinowactwa drugiego stopnia w linii bocznej lub w stosunku przysposobienia, opieki lub kurateli.”. </w:t>
      </w:r>
    </w:p>
    <w:p w14:paraId="788F9A7B" w14:textId="77777777" w:rsidR="00016ABF" w:rsidRPr="00016ABF" w:rsidRDefault="00016ABF" w:rsidP="00016ABF">
      <w:pPr>
        <w:pStyle w:val="Akapitzlist"/>
        <w:numPr>
          <w:ilvl w:val="0"/>
          <w:numId w:val="9"/>
        </w:numPr>
      </w:pPr>
      <w:r w:rsidRPr="00016ABF">
        <w:t>O udzielenie zamówienia, mogą ubiegać się Wykonawcy, którzy spełniają warunki dotyczące:</w:t>
      </w:r>
    </w:p>
    <w:p w14:paraId="38266A2E" w14:textId="1FADE02F" w:rsidR="00016ABF" w:rsidRPr="00016ABF" w:rsidRDefault="00016ABF" w:rsidP="00016ABF">
      <w:pPr>
        <w:pStyle w:val="Akapitzlist"/>
        <w:numPr>
          <w:ilvl w:val="1"/>
          <w:numId w:val="9"/>
        </w:numPr>
      </w:pPr>
      <w:r w:rsidRPr="00016ABF">
        <w:t>posiadania uprawnień do wykonywania określonej działalności lub czynności, jeżeli przepisy prawa nakładają obowiązek ich posiadania.</w:t>
      </w:r>
    </w:p>
    <w:p w14:paraId="34C4262D" w14:textId="520F7DDE" w:rsidR="00016ABF" w:rsidRDefault="00016ABF" w:rsidP="00016ABF">
      <w:pPr>
        <w:pStyle w:val="Akapitzlist"/>
        <w:numPr>
          <w:ilvl w:val="1"/>
          <w:numId w:val="9"/>
        </w:numPr>
      </w:pPr>
      <w:r w:rsidRPr="00016ABF">
        <w:t>posiadania wiedzy i doświadczenia</w:t>
      </w:r>
      <w:r>
        <w:t>,</w:t>
      </w:r>
    </w:p>
    <w:p w14:paraId="0CE1A487" w14:textId="455DB5D2" w:rsidR="00016ABF" w:rsidRPr="00016ABF" w:rsidRDefault="00016ABF" w:rsidP="00016ABF">
      <w:pPr>
        <w:pStyle w:val="Akapitzlist"/>
        <w:numPr>
          <w:ilvl w:val="1"/>
          <w:numId w:val="9"/>
        </w:numPr>
      </w:pPr>
      <w:r w:rsidRPr="00016ABF">
        <w:t>dysponowania odpowiednim potencjałem technicznym oraz osobami zdolnymi do wykonania zamówienia:</w:t>
      </w:r>
    </w:p>
    <w:p w14:paraId="2B83C99D" w14:textId="73814AF8" w:rsidR="00016ABF" w:rsidRPr="00016ABF" w:rsidRDefault="00016ABF" w:rsidP="00016ABF">
      <w:pPr>
        <w:pStyle w:val="Akapitzlist"/>
        <w:numPr>
          <w:ilvl w:val="1"/>
          <w:numId w:val="9"/>
        </w:numPr>
      </w:pPr>
      <w:r w:rsidRPr="00016ABF">
        <w:t>sytuacji ekonomicznej i finansowej.</w:t>
      </w:r>
    </w:p>
    <w:p w14:paraId="63F9606A" w14:textId="2CA21219" w:rsidR="00016ABF" w:rsidRPr="00016ABF" w:rsidRDefault="00016ABF" w:rsidP="00016ABF">
      <w:pPr>
        <w:ind w:left="1080"/>
      </w:pPr>
      <w:r w:rsidRPr="00016ABF">
        <w:t>Zamawiający uzna ww. warun</w:t>
      </w:r>
      <w:r>
        <w:t>ki</w:t>
      </w:r>
      <w:r w:rsidRPr="00016ABF">
        <w:t xml:space="preserve"> za spełnion</w:t>
      </w:r>
      <w:r>
        <w:t>e</w:t>
      </w:r>
      <w:r w:rsidRPr="00016ABF">
        <w:t>, jeżeli Wykonawca załączy do oferty oświadczenie o spełnieniu warunków udziału w postępowaniu.</w:t>
      </w:r>
    </w:p>
    <w:p w14:paraId="702B8F84" w14:textId="4A265E73" w:rsidR="00016ABF" w:rsidRPr="00016ABF" w:rsidRDefault="00016ABF" w:rsidP="00016ABF">
      <w:pPr>
        <w:pStyle w:val="Akapitzlist"/>
        <w:numPr>
          <w:ilvl w:val="0"/>
          <w:numId w:val="9"/>
        </w:numPr>
      </w:pPr>
      <w:r>
        <w:t xml:space="preserve">W postępowaniu mogą wziąć udział Wykonawcy nie </w:t>
      </w:r>
      <w:r w:rsidRPr="00016ABF">
        <w:t>wykluczeni z postępowania. Zamawiający wykluczy wykonawcę z udziału w postępowaniu, jeżeli zachodzą przesłanki określone na podstawie art. 7 ust. 1 ustawy z dnia 13 kwietnia 2022 r. o szczególnych rozwiązaniach w zakresie przeciwdziałania wspierania agresji na Ukrainę oraz służących ochronie bezpieczeństwa narodowego (ustawa), tj.:</w:t>
      </w:r>
    </w:p>
    <w:p w14:paraId="522DA114" w14:textId="77777777" w:rsidR="00016ABF" w:rsidRPr="00016ABF" w:rsidRDefault="00016ABF" w:rsidP="00016ABF">
      <w:pPr>
        <w:pStyle w:val="Akapitzlist"/>
        <w:numPr>
          <w:ilvl w:val="1"/>
          <w:numId w:val="9"/>
        </w:numPr>
      </w:pPr>
      <w:r w:rsidRPr="00016ABF">
        <w:t xml:space="preserve">- wykonawcę oraz uczestnika konkursu wymienionego w wykazach określonych </w:t>
      </w:r>
      <w:r w:rsidRPr="00016ABF">
        <w:br/>
        <w:t>w rozporządzeniu 765/2006 i rozporządzeniu 269/2014 albo wpisanego na listę na podstawie decyzji w sprawie wpisu na listę rozstrzygającej o zastosowaniu środka, o którym mowa w art. 1 pkt 3 ustawy;</w:t>
      </w:r>
    </w:p>
    <w:p w14:paraId="3B896C49" w14:textId="77777777" w:rsidR="00016ABF" w:rsidRPr="00016ABF" w:rsidRDefault="00016ABF" w:rsidP="00016ABF">
      <w:pPr>
        <w:pStyle w:val="Akapitzlist"/>
        <w:numPr>
          <w:ilvl w:val="1"/>
          <w:numId w:val="9"/>
        </w:numPr>
      </w:pPr>
      <w:r w:rsidRPr="00016ABF">
        <w:lastRenderedPageBreak/>
        <w:t>- 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 ;</w:t>
      </w:r>
    </w:p>
    <w:p w14:paraId="220BF534" w14:textId="77777777" w:rsidR="00016ABF" w:rsidRPr="00016ABF" w:rsidRDefault="00016ABF" w:rsidP="00016ABF">
      <w:pPr>
        <w:pStyle w:val="Akapitzlist"/>
        <w:numPr>
          <w:ilvl w:val="1"/>
          <w:numId w:val="9"/>
        </w:numPr>
      </w:pPr>
      <w:r w:rsidRPr="00016ABF">
        <w:t>- wykonawcę oraz uczestnika konkursu, którego jednostką dominującą w rozumieniu art. 3 ust. 1 pkt 37 ustawy z dnia 29 września 1994 r. o rachunkowości (Dz. U. z 2021 r. poz. 217, 2105 i 2106)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3FCA86B6" w14:textId="77777777" w:rsidR="00016ABF" w:rsidRPr="00016ABF" w:rsidRDefault="00016ABF" w:rsidP="00016ABF">
      <w:pPr>
        <w:pStyle w:val="Akapitzlist"/>
        <w:numPr>
          <w:ilvl w:val="0"/>
          <w:numId w:val="9"/>
        </w:numPr>
      </w:pPr>
      <w:r w:rsidRPr="00016ABF">
        <w:t>Zamawiający uzna ww. warunek za spełniony, jeżeli Wykonawca załączy do oferty oświadczenie o spełnieniu warunków udziału w postępowaniu.</w:t>
      </w:r>
    </w:p>
    <w:p w14:paraId="13009C46" w14:textId="77777777" w:rsidR="00016ABF" w:rsidRDefault="00016ABF" w:rsidP="00842FF7"/>
    <w:p w14:paraId="2A78D2E1" w14:textId="77777777" w:rsidR="00016ABF" w:rsidRDefault="00016ABF" w:rsidP="00842FF7"/>
    <w:p w14:paraId="3BA43AAB" w14:textId="77777777" w:rsidR="009F65D1" w:rsidRDefault="009F65D1" w:rsidP="009F65D1">
      <w:pPr>
        <w:pStyle w:val="Akapitzlist"/>
        <w:ind w:left="1080"/>
      </w:pPr>
    </w:p>
    <w:p w14:paraId="266B8BD0" w14:textId="77777777" w:rsidR="00E223B1" w:rsidRPr="00E223B1" w:rsidRDefault="00E223B1" w:rsidP="00E223B1">
      <w:pPr>
        <w:pStyle w:val="Akapitzlist"/>
        <w:numPr>
          <w:ilvl w:val="0"/>
          <w:numId w:val="1"/>
        </w:numPr>
        <w:rPr>
          <w:b/>
        </w:rPr>
      </w:pPr>
      <w:r w:rsidRPr="00E223B1">
        <w:rPr>
          <w:b/>
        </w:rPr>
        <w:t>KRYTERIA OCENY OFERT</w:t>
      </w: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704"/>
        <w:gridCol w:w="3940"/>
        <w:gridCol w:w="1701"/>
        <w:gridCol w:w="2724"/>
      </w:tblGrid>
      <w:tr w:rsidR="00842FF7" w:rsidRPr="00842FF7" w14:paraId="701CAA02" w14:textId="77777777" w:rsidTr="00A234F3">
        <w:tc>
          <w:tcPr>
            <w:tcW w:w="704" w:type="dxa"/>
            <w:shd w:val="clear" w:color="auto" w:fill="D0CECE" w:themeFill="background2" w:themeFillShade="E6"/>
          </w:tcPr>
          <w:p w14:paraId="06DF6E4D" w14:textId="77777777" w:rsidR="00842FF7" w:rsidRPr="00842FF7" w:rsidRDefault="00842FF7" w:rsidP="00842FF7">
            <w:pPr>
              <w:spacing w:after="160" w:line="259" w:lineRule="auto"/>
              <w:rPr>
                <w:b/>
              </w:rPr>
            </w:pPr>
            <w:r w:rsidRPr="00842FF7">
              <w:rPr>
                <w:b/>
              </w:rPr>
              <w:t>L. p.</w:t>
            </w:r>
          </w:p>
        </w:tc>
        <w:tc>
          <w:tcPr>
            <w:tcW w:w="3940" w:type="dxa"/>
            <w:shd w:val="clear" w:color="auto" w:fill="D0CECE" w:themeFill="background2" w:themeFillShade="E6"/>
          </w:tcPr>
          <w:p w14:paraId="44973B3E" w14:textId="77777777" w:rsidR="00842FF7" w:rsidRPr="00842FF7" w:rsidRDefault="00842FF7" w:rsidP="00842FF7">
            <w:pPr>
              <w:spacing w:after="160" w:line="259" w:lineRule="auto"/>
              <w:rPr>
                <w:b/>
              </w:rPr>
            </w:pPr>
            <w:r w:rsidRPr="00842FF7">
              <w:rPr>
                <w:b/>
              </w:rPr>
              <w:t>KRYTERIUM</w:t>
            </w:r>
          </w:p>
        </w:tc>
        <w:tc>
          <w:tcPr>
            <w:tcW w:w="1701" w:type="dxa"/>
            <w:shd w:val="clear" w:color="auto" w:fill="D0CECE" w:themeFill="background2" w:themeFillShade="E6"/>
          </w:tcPr>
          <w:p w14:paraId="78C886FF" w14:textId="77777777" w:rsidR="00842FF7" w:rsidRPr="00842FF7" w:rsidRDefault="00842FF7" w:rsidP="00842FF7">
            <w:pPr>
              <w:spacing w:after="160" w:line="259" w:lineRule="auto"/>
              <w:rPr>
                <w:b/>
              </w:rPr>
            </w:pPr>
            <w:r w:rsidRPr="00842FF7">
              <w:rPr>
                <w:b/>
              </w:rPr>
              <w:t>punkty</w:t>
            </w:r>
          </w:p>
        </w:tc>
        <w:tc>
          <w:tcPr>
            <w:tcW w:w="2724" w:type="dxa"/>
            <w:shd w:val="clear" w:color="auto" w:fill="D0CECE" w:themeFill="background2" w:themeFillShade="E6"/>
          </w:tcPr>
          <w:p w14:paraId="3FEFDDCC" w14:textId="77777777" w:rsidR="00842FF7" w:rsidRPr="00842FF7" w:rsidRDefault="00842FF7" w:rsidP="00842FF7">
            <w:pPr>
              <w:spacing w:after="160" w:line="259" w:lineRule="auto"/>
              <w:rPr>
                <w:b/>
              </w:rPr>
            </w:pPr>
            <w:r w:rsidRPr="00842FF7">
              <w:rPr>
                <w:b/>
              </w:rPr>
              <w:t>SPOSÓB LICZENIA</w:t>
            </w:r>
          </w:p>
        </w:tc>
      </w:tr>
      <w:tr w:rsidR="00842FF7" w:rsidRPr="00842FF7" w14:paraId="7DB16390" w14:textId="77777777" w:rsidTr="00A234F3">
        <w:tc>
          <w:tcPr>
            <w:tcW w:w="704" w:type="dxa"/>
            <w:vAlign w:val="center"/>
          </w:tcPr>
          <w:p w14:paraId="16B2F2D5" w14:textId="77777777" w:rsidR="00842FF7" w:rsidRPr="00842FF7" w:rsidRDefault="00842FF7" w:rsidP="00842FF7">
            <w:pPr>
              <w:spacing w:after="160" w:line="259" w:lineRule="auto"/>
            </w:pPr>
            <w:r w:rsidRPr="00842FF7">
              <w:t>1</w:t>
            </w:r>
          </w:p>
        </w:tc>
        <w:tc>
          <w:tcPr>
            <w:tcW w:w="3940" w:type="dxa"/>
            <w:vAlign w:val="center"/>
          </w:tcPr>
          <w:p w14:paraId="6A1AA2A1" w14:textId="77777777" w:rsidR="00842FF7" w:rsidRPr="00842FF7" w:rsidRDefault="00842FF7" w:rsidP="00842FF7">
            <w:pPr>
              <w:spacing w:after="160" w:line="259" w:lineRule="auto"/>
            </w:pPr>
            <w:r w:rsidRPr="00842FF7">
              <w:t>Cena</w:t>
            </w:r>
          </w:p>
        </w:tc>
        <w:tc>
          <w:tcPr>
            <w:tcW w:w="1701" w:type="dxa"/>
            <w:vAlign w:val="center"/>
          </w:tcPr>
          <w:p w14:paraId="1ADDDEBF" w14:textId="1684AC89" w:rsidR="00842FF7" w:rsidRPr="00842FF7" w:rsidRDefault="00E54A51" w:rsidP="00842FF7">
            <w:pPr>
              <w:spacing w:after="160" w:line="259" w:lineRule="auto"/>
            </w:pPr>
            <w:r>
              <w:t>9</w:t>
            </w:r>
            <w:r w:rsidR="00A234F3">
              <w:t>0</w:t>
            </w:r>
          </w:p>
        </w:tc>
        <w:tc>
          <w:tcPr>
            <w:tcW w:w="2724" w:type="dxa"/>
            <w:vAlign w:val="center"/>
          </w:tcPr>
          <w:p w14:paraId="4CB6FA36" w14:textId="77777777" w:rsidR="00842FF7" w:rsidRPr="00842FF7" w:rsidRDefault="00842FF7" w:rsidP="00842FF7">
            <w:pPr>
              <w:spacing w:after="160" w:line="259" w:lineRule="auto"/>
            </w:pPr>
            <w:r w:rsidRPr="00842FF7">
              <w:t>Cena brutto najniższa wśród ofert</w:t>
            </w:r>
          </w:p>
          <w:p w14:paraId="22A9C5A2" w14:textId="5C732224" w:rsidR="00842FF7" w:rsidRPr="00842FF7" w:rsidRDefault="00842FF7" w:rsidP="00842FF7">
            <w:pPr>
              <w:spacing w:after="160" w:line="259" w:lineRule="auto"/>
            </w:pPr>
            <w:r w:rsidRPr="00842FF7">
              <w:t>……</w:t>
            </w:r>
            <w:r w:rsidR="0047182A">
              <w:t xml:space="preserve">…………………………………………………….      x  </w:t>
            </w:r>
            <w:r w:rsidR="00E54A51">
              <w:t>9</w:t>
            </w:r>
            <w:r w:rsidR="00A234F3">
              <w:t>0</w:t>
            </w:r>
            <w:r w:rsidRPr="00842FF7">
              <w:t xml:space="preserve"> pkt</w:t>
            </w:r>
          </w:p>
          <w:p w14:paraId="660F8D6C" w14:textId="77777777" w:rsidR="00842FF7" w:rsidRPr="00842FF7" w:rsidRDefault="00842FF7" w:rsidP="00842FF7">
            <w:pPr>
              <w:spacing w:after="160" w:line="259" w:lineRule="auto"/>
            </w:pPr>
            <w:r w:rsidRPr="00842FF7">
              <w:t>Cena brutto danego Wykonawcy</w:t>
            </w:r>
          </w:p>
        </w:tc>
      </w:tr>
      <w:tr w:rsidR="00842FF7" w:rsidRPr="00842FF7" w14:paraId="177E3544" w14:textId="77777777" w:rsidTr="00A234F3">
        <w:trPr>
          <w:trHeight w:val="691"/>
        </w:trPr>
        <w:tc>
          <w:tcPr>
            <w:tcW w:w="704" w:type="dxa"/>
            <w:vAlign w:val="center"/>
          </w:tcPr>
          <w:p w14:paraId="4A23A97F" w14:textId="1BC63290" w:rsidR="00842FF7" w:rsidRPr="00842FF7" w:rsidRDefault="00E54A51" w:rsidP="00842FF7">
            <w:pPr>
              <w:spacing w:after="160" w:line="259" w:lineRule="auto"/>
            </w:pPr>
            <w:r>
              <w:t>2</w:t>
            </w:r>
          </w:p>
        </w:tc>
        <w:tc>
          <w:tcPr>
            <w:tcW w:w="3940" w:type="dxa"/>
            <w:vAlign w:val="center"/>
          </w:tcPr>
          <w:p w14:paraId="552A5A28" w14:textId="0575B612" w:rsidR="00842FF7" w:rsidRPr="00842FF7" w:rsidRDefault="00E54A51" w:rsidP="00A234F3">
            <w:pPr>
              <w:spacing w:after="160" w:line="259" w:lineRule="auto"/>
            </w:pPr>
            <w:r>
              <w:t xml:space="preserve">W okresie </w:t>
            </w:r>
            <w:r w:rsidR="004572DF">
              <w:t xml:space="preserve">ostatnich pięciu lat </w:t>
            </w:r>
            <w:r>
              <w:t>przed upływem terminu składania ofert, a jeżeli okres prowadzenia działalności przez Wykonawcę jest krótszy, w tym okresie</w:t>
            </w:r>
            <w:r w:rsidR="00ED4CFC">
              <w:t>,</w:t>
            </w:r>
            <w:r>
              <w:t xml:space="preserve"> </w:t>
            </w:r>
            <w:r w:rsidR="00ED4CFC">
              <w:t xml:space="preserve">prawidłowo </w:t>
            </w:r>
            <w:r>
              <w:t xml:space="preserve">wykonał minimum dwie usługi obejmujące swym zakresem usługi żywienia w warunkach zbiorowego wyżywienia dla jednostek służby zdrowia, o liczbie żywionych nie mniejszej niż ilość pacjentów w </w:t>
            </w:r>
            <w:r w:rsidR="00ED4CFC">
              <w:t>M</w:t>
            </w:r>
            <w:r>
              <w:t>DOM, tj. 16 osobodni przez nie mniej niż trzy miesiące</w:t>
            </w:r>
            <w:r w:rsidR="004572DF">
              <w:t xml:space="preserve">. Konieczne jest przedstawienie </w:t>
            </w:r>
            <w:r w:rsidR="00EB038D">
              <w:t>refere</w:t>
            </w:r>
            <w:r w:rsidR="00016ABF">
              <w:t>ncji</w:t>
            </w:r>
            <w:r w:rsidR="004572DF">
              <w:t>.</w:t>
            </w:r>
          </w:p>
        </w:tc>
        <w:tc>
          <w:tcPr>
            <w:tcW w:w="1701" w:type="dxa"/>
            <w:vAlign w:val="center"/>
          </w:tcPr>
          <w:p w14:paraId="54D19562" w14:textId="77777777" w:rsidR="00842FF7" w:rsidRPr="00842FF7" w:rsidRDefault="00A234F3" w:rsidP="00842FF7">
            <w:pPr>
              <w:spacing w:after="160" w:line="259" w:lineRule="auto"/>
            </w:pPr>
            <w:r>
              <w:t>10</w:t>
            </w:r>
          </w:p>
        </w:tc>
        <w:tc>
          <w:tcPr>
            <w:tcW w:w="2724" w:type="dxa"/>
            <w:vAlign w:val="center"/>
          </w:tcPr>
          <w:p w14:paraId="075CBD2D" w14:textId="77777777" w:rsidR="00842FF7" w:rsidRDefault="00A234F3" w:rsidP="00842FF7">
            <w:pPr>
              <w:spacing w:after="160" w:line="259" w:lineRule="auto"/>
            </w:pPr>
            <w:r>
              <w:t xml:space="preserve">TAK - 10 </w:t>
            </w:r>
            <w:r w:rsidR="0047182A">
              <w:t>pkt</w:t>
            </w:r>
          </w:p>
          <w:p w14:paraId="0BD22265" w14:textId="77777777" w:rsidR="0047182A" w:rsidRPr="00842FF7" w:rsidRDefault="00A234F3" w:rsidP="00842FF7">
            <w:pPr>
              <w:spacing w:after="160" w:line="259" w:lineRule="auto"/>
            </w:pPr>
            <w:r>
              <w:t>NIE - 0</w:t>
            </w:r>
            <w:r w:rsidR="0047182A">
              <w:t xml:space="preserve"> pkt</w:t>
            </w:r>
          </w:p>
        </w:tc>
      </w:tr>
    </w:tbl>
    <w:p w14:paraId="5FCE2A7F" w14:textId="77777777" w:rsidR="00ED128A" w:rsidRDefault="00ED128A" w:rsidP="005F2907"/>
    <w:p w14:paraId="795423E5" w14:textId="0DE4BB42" w:rsidR="00157D74" w:rsidRDefault="00157D74" w:rsidP="00941796">
      <w:pPr>
        <w:pStyle w:val="Akapitzlist"/>
        <w:numPr>
          <w:ilvl w:val="0"/>
          <w:numId w:val="9"/>
        </w:numPr>
      </w:pPr>
      <w:r>
        <w:lastRenderedPageBreak/>
        <w:t>Wynik. Oferta, która przedstawia najkorzystniejszy bilans (maksymalna liczba przyznanych punktów w oparciu o ustalone kryteria) zostanie uznana za najkorzystniejszą, pozostałe oferty będą sklasyfikowane zgodnie z ilością uzyskanych punktów</w:t>
      </w:r>
    </w:p>
    <w:p w14:paraId="2BF1FD75" w14:textId="77777777" w:rsidR="00157D74" w:rsidRDefault="00157D74" w:rsidP="00941796">
      <w:pPr>
        <w:pStyle w:val="Akapitzlist"/>
        <w:numPr>
          <w:ilvl w:val="0"/>
          <w:numId w:val="9"/>
        </w:numPr>
      </w:pPr>
      <w:r>
        <w:t>Realizacja zamówienia zostanie powierzona Wykonawcy, którego oferta:</w:t>
      </w:r>
    </w:p>
    <w:p w14:paraId="7D952F51" w14:textId="77777777" w:rsidR="00157D74" w:rsidRDefault="00157D74" w:rsidP="00941796">
      <w:pPr>
        <w:pStyle w:val="Akapitzlist"/>
        <w:numPr>
          <w:ilvl w:val="0"/>
          <w:numId w:val="11"/>
        </w:numPr>
      </w:pPr>
      <w:r>
        <w:t>Odpowiada wszystkim, zawartym w Zapytaniu, wymogom</w:t>
      </w:r>
    </w:p>
    <w:p w14:paraId="5F453102" w14:textId="77777777" w:rsidR="00EB6759" w:rsidRDefault="00157D74" w:rsidP="00EB6759">
      <w:pPr>
        <w:pStyle w:val="Akapitzlist"/>
        <w:numPr>
          <w:ilvl w:val="0"/>
          <w:numId w:val="11"/>
        </w:numPr>
      </w:pPr>
      <w:r>
        <w:t>Uzyska najwyższą ilość punktów w kryterium oceny.</w:t>
      </w:r>
    </w:p>
    <w:p w14:paraId="54FF487C" w14:textId="3864885C" w:rsidR="00EB6759" w:rsidRDefault="00EB6759" w:rsidP="00E72D0D">
      <w:r>
        <w:t xml:space="preserve">Wykonawca będzie </w:t>
      </w:r>
      <w:r w:rsidRPr="00EB6759">
        <w:t>związany</w:t>
      </w:r>
      <w:r>
        <w:t xml:space="preserve"> </w:t>
      </w:r>
      <w:r w:rsidRPr="00EB6759">
        <w:t>ofertą na czas 30 dni.</w:t>
      </w:r>
      <w:r>
        <w:t xml:space="preserve"> </w:t>
      </w:r>
    </w:p>
    <w:p w14:paraId="608C95AF" w14:textId="77777777" w:rsidR="00720F7F" w:rsidRDefault="00720F7F" w:rsidP="00157D74">
      <w:pPr>
        <w:pStyle w:val="Akapitzlist"/>
      </w:pPr>
    </w:p>
    <w:p w14:paraId="0C575636" w14:textId="77777777" w:rsidR="00720F7F" w:rsidRDefault="00E223B1" w:rsidP="00720F7F">
      <w:pPr>
        <w:pStyle w:val="Akapitzlist"/>
        <w:numPr>
          <w:ilvl w:val="0"/>
          <w:numId w:val="1"/>
        </w:numPr>
        <w:rPr>
          <w:b/>
        </w:rPr>
      </w:pPr>
      <w:r w:rsidRPr="00E223B1">
        <w:rPr>
          <w:b/>
        </w:rPr>
        <w:t>MIEJSCE, TERMIN I SPOSÓB ZŁOŻENIA OFERTY</w:t>
      </w:r>
    </w:p>
    <w:p w14:paraId="0D92FDDB" w14:textId="77777777" w:rsidR="009D3C19" w:rsidRPr="00E223B1" w:rsidRDefault="009D3C19" w:rsidP="009D3C19">
      <w:pPr>
        <w:pStyle w:val="Akapitzlist"/>
        <w:ind w:left="1080"/>
        <w:rPr>
          <w:b/>
        </w:rPr>
      </w:pPr>
    </w:p>
    <w:p w14:paraId="5B2182CA" w14:textId="720FE9C5" w:rsidR="00720F7F" w:rsidRPr="00E11732" w:rsidRDefault="00720F7F" w:rsidP="00E223B1">
      <w:pPr>
        <w:pStyle w:val="Akapitzlist"/>
        <w:numPr>
          <w:ilvl w:val="0"/>
          <w:numId w:val="5"/>
        </w:numPr>
        <w:ind w:left="720"/>
      </w:pPr>
      <w:r w:rsidRPr="00E11732">
        <w:t>Ofertę należy z</w:t>
      </w:r>
      <w:r w:rsidR="00C43EB8" w:rsidRPr="00E11732">
        <w:t>amieścić poprzez Bazę Konkurencyjności</w:t>
      </w:r>
      <w:r w:rsidR="00016ABF">
        <w:t>, w pliku pdf (skan podpisanej wersji papierowej lub pdf z podpisem kwalifikowanym).</w:t>
      </w:r>
    </w:p>
    <w:p w14:paraId="2FA35D1F" w14:textId="5002A9B2" w:rsidR="00720F7F" w:rsidRDefault="00720F7F" w:rsidP="00E223B1">
      <w:pPr>
        <w:pStyle w:val="Akapitzlist"/>
        <w:numPr>
          <w:ilvl w:val="0"/>
          <w:numId w:val="5"/>
        </w:numPr>
        <w:ind w:left="720"/>
      </w:pPr>
      <w:r>
        <w:t xml:space="preserve">Otwarcie ofert nastąpi w </w:t>
      </w:r>
      <w:r w:rsidR="00016ABF">
        <w:t xml:space="preserve">ciągu </w:t>
      </w:r>
      <w:r w:rsidR="004572DF">
        <w:t>5</w:t>
      </w:r>
      <w:r w:rsidR="00016ABF">
        <w:t xml:space="preserve"> dni roboczych od końcowego dnia składania ofert. </w:t>
      </w:r>
    </w:p>
    <w:p w14:paraId="29382AA8" w14:textId="32ED1F7F" w:rsidR="00720F7F" w:rsidRDefault="00720F7F" w:rsidP="00E223B1">
      <w:pPr>
        <w:pStyle w:val="Akapitzlist"/>
        <w:numPr>
          <w:ilvl w:val="0"/>
          <w:numId w:val="5"/>
        </w:numPr>
        <w:ind w:left="720"/>
      </w:pPr>
      <w:r>
        <w:t>Oferta powinna zawierać pełną nazwę oferenta, adres, numer telefonu, NIP</w:t>
      </w:r>
      <w:r w:rsidR="00016ABF">
        <w:t>.</w:t>
      </w:r>
    </w:p>
    <w:p w14:paraId="6AC931F1" w14:textId="77777777" w:rsidR="00720F7F" w:rsidRDefault="00720F7F" w:rsidP="00E223B1">
      <w:pPr>
        <w:pStyle w:val="Akapitzlist"/>
        <w:numPr>
          <w:ilvl w:val="0"/>
          <w:numId w:val="5"/>
        </w:numPr>
        <w:ind w:left="720"/>
      </w:pPr>
      <w:r>
        <w:t>Oferta powinna być sporządzona w języku polskim</w:t>
      </w:r>
    </w:p>
    <w:p w14:paraId="438DCC42" w14:textId="380BB54C" w:rsidR="00720F7F" w:rsidRDefault="00720F7F" w:rsidP="00E223B1">
      <w:pPr>
        <w:pStyle w:val="Akapitzlist"/>
        <w:numPr>
          <w:ilvl w:val="0"/>
          <w:numId w:val="5"/>
        </w:numPr>
        <w:ind w:left="720"/>
      </w:pPr>
      <w:r>
        <w:t>Wszystkie strony powinny być ponumerowane</w:t>
      </w:r>
      <w:r w:rsidR="00016ABF">
        <w:t xml:space="preserve"> i parafowane.</w:t>
      </w:r>
    </w:p>
    <w:p w14:paraId="3F9F01E9" w14:textId="77777777" w:rsidR="00720F7F" w:rsidRDefault="00720F7F" w:rsidP="00E223B1">
      <w:pPr>
        <w:pStyle w:val="Akapitzlist"/>
        <w:numPr>
          <w:ilvl w:val="0"/>
          <w:numId w:val="5"/>
        </w:numPr>
        <w:ind w:left="720"/>
      </w:pPr>
      <w:r>
        <w:t xml:space="preserve">Oferta powinna zawierać cenę brutto i netto </w:t>
      </w:r>
      <w:r w:rsidR="00507281">
        <w:t xml:space="preserve">za miesiąc świadczenia usługi, </w:t>
      </w:r>
      <w:r>
        <w:t>wyrażoną w PLN z dokładnością do dwóch miejsc po przecinku</w:t>
      </w:r>
      <w:r w:rsidR="00507281">
        <w:t>.</w:t>
      </w:r>
    </w:p>
    <w:p w14:paraId="521916D8" w14:textId="77777777" w:rsidR="00720F7F" w:rsidRDefault="00720F7F" w:rsidP="00E223B1">
      <w:pPr>
        <w:pStyle w:val="Akapitzlist"/>
        <w:numPr>
          <w:ilvl w:val="0"/>
          <w:numId w:val="5"/>
        </w:numPr>
        <w:ind w:left="720"/>
      </w:pPr>
      <w:r>
        <w:t>Oferta powinna być stworzona według Formularza załączonego do Zapytania Ofertowego</w:t>
      </w:r>
      <w:r w:rsidR="00523745">
        <w:t xml:space="preserve"> (OFERTA)</w:t>
      </w:r>
    </w:p>
    <w:p w14:paraId="278E3616" w14:textId="77777777" w:rsidR="00720F7F" w:rsidRDefault="00720F7F" w:rsidP="00E223B1">
      <w:pPr>
        <w:pStyle w:val="Akapitzlist"/>
        <w:numPr>
          <w:ilvl w:val="0"/>
          <w:numId w:val="5"/>
        </w:numPr>
        <w:ind w:left="720"/>
      </w:pPr>
      <w:r>
        <w:t>Oferta musi być podpisana przez Wykonawcę lub osobę do tego upoważnioną</w:t>
      </w:r>
      <w:r w:rsidR="00C6551A">
        <w:t xml:space="preserve">, która widnieje w Krajowym Rejestrze Sądowym </w:t>
      </w:r>
      <w:r w:rsidR="009F65D1">
        <w:t xml:space="preserve">(KRS) </w:t>
      </w:r>
      <w:r w:rsidR="00C6551A">
        <w:t xml:space="preserve">lub Centralnej Ewidencji i Informacji o działalności Gospodarczej </w:t>
      </w:r>
      <w:r w:rsidR="009F65D1">
        <w:t xml:space="preserve">(CEIDG) </w:t>
      </w:r>
      <w:r w:rsidR="00C6551A">
        <w:t>lub innym dokumencie potwierdzającym jej umocowanie prawne</w:t>
      </w:r>
    </w:p>
    <w:p w14:paraId="15BDA6C3" w14:textId="77777777" w:rsidR="00D96829" w:rsidRDefault="00C6551A" w:rsidP="00D96829">
      <w:pPr>
        <w:pStyle w:val="Akapitzlist"/>
        <w:numPr>
          <w:ilvl w:val="0"/>
          <w:numId w:val="5"/>
        </w:numPr>
        <w:ind w:left="720"/>
      </w:pPr>
      <w:r>
        <w:t>Jeżeli upoważnienie do reprezentowania Wykonawcy nie wynika z dokumentów rejestrowych (aktualnego odpisu KRS lub wpisu do CEIDG), do oferty należy dołączyć pełnomocnictwo uprawniające daną osobę do podpisania oferty</w:t>
      </w:r>
    </w:p>
    <w:p w14:paraId="27B3463B" w14:textId="54810801" w:rsidR="00D96829" w:rsidRPr="00016ABF" w:rsidRDefault="00C6551A" w:rsidP="00D96829">
      <w:pPr>
        <w:pStyle w:val="Akapitzlist"/>
        <w:numPr>
          <w:ilvl w:val="0"/>
          <w:numId w:val="5"/>
        </w:numPr>
        <w:ind w:left="720"/>
        <w:rPr>
          <w:b/>
          <w:bCs/>
          <w:u w:val="single"/>
        </w:rPr>
      </w:pPr>
      <w:r w:rsidRPr="00016ABF">
        <w:rPr>
          <w:b/>
          <w:bCs/>
          <w:u w:val="single"/>
        </w:rPr>
        <w:t>Zamawiający będzie rozpatrywał tylko te oferty, które będą zawierały wszystkie załączniki</w:t>
      </w:r>
      <w:r w:rsidR="00D96829" w:rsidRPr="00016ABF">
        <w:rPr>
          <w:b/>
          <w:bCs/>
          <w:u w:val="single"/>
        </w:rPr>
        <w:t xml:space="preserve"> (</w:t>
      </w:r>
      <w:r w:rsidR="00A234F3" w:rsidRPr="00016ABF">
        <w:rPr>
          <w:b/>
          <w:bCs/>
          <w:u w:val="single"/>
        </w:rPr>
        <w:t xml:space="preserve">obligatoryjnie: </w:t>
      </w:r>
      <w:r w:rsidR="00D96829" w:rsidRPr="00016ABF">
        <w:rPr>
          <w:b/>
          <w:bCs/>
          <w:u w:val="single"/>
        </w:rPr>
        <w:t xml:space="preserve">Formularz </w:t>
      </w:r>
      <w:r w:rsidR="006F590A" w:rsidRPr="00016ABF">
        <w:rPr>
          <w:b/>
          <w:bCs/>
          <w:u w:val="single"/>
        </w:rPr>
        <w:t>OFERTA</w:t>
      </w:r>
      <w:r w:rsidR="00D96829" w:rsidRPr="00016ABF">
        <w:rPr>
          <w:b/>
          <w:bCs/>
          <w:u w:val="single"/>
        </w:rPr>
        <w:t>, Oświadczenie o spełnieniu warunków</w:t>
      </w:r>
      <w:r w:rsidR="00A234F3" w:rsidRPr="00016ABF">
        <w:rPr>
          <w:b/>
          <w:bCs/>
          <w:u w:val="single"/>
        </w:rPr>
        <w:t>, Oświadczenie o spełnieniu klauzul społecznych</w:t>
      </w:r>
      <w:r w:rsidR="00E87A13" w:rsidRPr="00016ABF">
        <w:rPr>
          <w:b/>
          <w:bCs/>
          <w:u w:val="single"/>
        </w:rPr>
        <w:t xml:space="preserve"> oraz </w:t>
      </w:r>
      <w:r w:rsidR="00A234F3" w:rsidRPr="00016ABF">
        <w:rPr>
          <w:b/>
          <w:bCs/>
          <w:u w:val="single"/>
        </w:rPr>
        <w:t xml:space="preserve"> fakultatywnie (dot. dodatkowych punktów</w:t>
      </w:r>
      <w:r w:rsidR="00016ABF" w:rsidRPr="00016ABF">
        <w:rPr>
          <w:b/>
          <w:bCs/>
          <w:u w:val="single"/>
        </w:rPr>
        <w:t>)</w:t>
      </w:r>
      <w:r w:rsidR="00A234F3" w:rsidRPr="00016ABF">
        <w:rPr>
          <w:b/>
          <w:bCs/>
          <w:u w:val="single"/>
        </w:rPr>
        <w:t xml:space="preserve">: Wykaz podmiotów, którym </w:t>
      </w:r>
      <w:r w:rsidR="00E87A13" w:rsidRPr="00016ABF">
        <w:rPr>
          <w:b/>
          <w:bCs/>
          <w:u w:val="single"/>
        </w:rPr>
        <w:t>Wykonawca świadczył usługi cateringowe</w:t>
      </w:r>
      <w:r w:rsidR="00E54A51" w:rsidRPr="00016ABF">
        <w:rPr>
          <w:b/>
          <w:bCs/>
          <w:u w:val="single"/>
        </w:rPr>
        <w:t xml:space="preserve"> wraz z referencjami</w:t>
      </w:r>
      <w:r w:rsidR="00A234F3" w:rsidRPr="00016ABF">
        <w:rPr>
          <w:b/>
          <w:bCs/>
          <w:u w:val="single"/>
        </w:rPr>
        <w:t>)</w:t>
      </w:r>
    </w:p>
    <w:p w14:paraId="239A1289" w14:textId="77777777" w:rsidR="00C6551A" w:rsidRDefault="00C6551A" w:rsidP="00E223B1">
      <w:pPr>
        <w:pStyle w:val="Akapitzlist"/>
        <w:numPr>
          <w:ilvl w:val="0"/>
          <w:numId w:val="5"/>
        </w:numPr>
        <w:ind w:left="720"/>
      </w:pPr>
      <w:r>
        <w:t>Oferty złożone po terminie nie będą rozpatrywane</w:t>
      </w:r>
    </w:p>
    <w:p w14:paraId="68C5E816" w14:textId="77777777" w:rsidR="00B232BA" w:rsidRDefault="00B232BA" w:rsidP="00E223B1">
      <w:pPr>
        <w:pStyle w:val="Akapitzlist"/>
        <w:numPr>
          <w:ilvl w:val="0"/>
          <w:numId w:val="5"/>
        </w:numPr>
        <w:ind w:left="720"/>
      </w:pPr>
      <w:r>
        <w:t>W toku badania i oceny Ofert Zamawiający może żądać od Oferentów wyjaśnień dotyczących treści oferty oraz ich uzupełnienia w wyznaczonym terminie. Nie złożenie wyjaśnień bądź brak uzupełnień w wymaganym terminie skutkuje odrzuceniem Oferty.</w:t>
      </w:r>
    </w:p>
    <w:p w14:paraId="0B65776D" w14:textId="77777777" w:rsidR="003B6402" w:rsidRDefault="003B6402" w:rsidP="00E223B1">
      <w:pPr>
        <w:pStyle w:val="Akapitzlist"/>
        <w:numPr>
          <w:ilvl w:val="0"/>
          <w:numId w:val="5"/>
        </w:numPr>
        <w:ind w:left="720"/>
      </w:pPr>
      <w:r w:rsidRPr="003B6402">
        <w:t>Ofertę zatrzymuje Zamawiający. Złożone wraz z ofertą dokumenty lub oświadczenia nie podlegają zwrotowi. Zamawiający nie przewiduje zwrotu kosztów poniesionych przez Wykonawców w związku z przygotowaniem i złożeniem ofert.</w:t>
      </w:r>
    </w:p>
    <w:p w14:paraId="4EA3457F" w14:textId="77777777" w:rsidR="00B232BA" w:rsidRDefault="00B232BA" w:rsidP="00E223B1">
      <w:pPr>
        <w:pStyle w:val="Akapitzlist"/>
        <w:numPr>
          <w:ilvl w:val="0"/>
          <w:numId w:val="5"/>
        </w:numPr>
        <w:ind w:left="720"/>
      </w:pPr>
      <w:r>
        <w:t>W przypadku, gdy żadna z Ofert nie spełni warunków określonych w Zapytaniu, Zamawiający zastrzega sobie prawo do odrzucenia wszystkich ofert.</w:t>
      </w:r>
    </w:p>
    <w:p w14:paraId="68ADFC1D" w14:textId="54FF2B91" w:rsidR="00B232BA" w:rsidRDefault="00B232BA" w:rsidP="00E223B1">
      <w:pPr>
        <w:pStyle w:val="Akapitzlist"/>
        <w:numPr>
          <w:ilvl w:val="0"/>
          <w:numId w:val="5"/>
        </w:numPr>
        <w:ind w:left="720"/>
      </w:pPr>
      <w:r>
        <w:t>Wykonawca może wprowadzić zmiany, poprawki i uzupełnienia do złożonej Oferty</w:t>
      </w:r>
      <w:r w:rsidR="00016ABF">
        <w:t xml:space="preserve"> oraz wycofać się z postępowania poprzez Bazę Konkurencyjności. </w:t>
      </w:r>
    </w:p>
    <w:p w14:paraId="2ADF5BD3" w14:textId="2F1D0A67" w:rsidR="003B6402" w:rsidRDefault="003B6402" w:rsidP="003B6402">
      <w:pPr>
        <w:pStyle w:val="Akapitzlist"/>
        <w:numPr>
          <w:ilvl w:val="0"/>
          <w:numId w:val="5"/>
        </w:numPr>
        <w:ind w:left="720"/>
      </w:pPr>
      <w:r w:rsidRPr="003B6402">
        <w:t xml:space="preserve">W przypadku, jeżeli składane w przedmiotowym postępowaniu dokumenty podlegają ochronie w zakresie i na zasadach przewidzianych w przepisach o ochronie informacji niejawnych oraz o ochronie innych tajemnic ustawowo chronionych bądź ze względu na </w:t>
      </w:r>
      <w:r w:rsidRPr="003B6402">
        <w:lastRenderedPageBreak/>
        <w:t>prywatność osoby fizycznej lub tajemnicę przedsiębiorcy, Wykonawca zobowiązany jest poinformować o takim fakcie Zamawiającego, składając wraz z ofertą stosowne oświadczenie. Oświadczenie powinno zostać uzasadnione oraz wyraźnie wskazywać, które dokumenty podlegają ochronie. Brak oświadczenia nie będzie skutkował uznaniem oferty za niekompletną.</w:t>
      </w:r>
      <w:r w:rsidRPr="003B6402">
        <w:br/>
      </w:r>
      <w:r w:rsidRPr="003B6402">
        <w:rPr>
          <w:u w:val="single"/>
        </w:rPr>
        <w:t>19. Zamawiający zastrzega sobie prawo przedłużenia terminu składania ofert</w:t>
      </w:r>
      <w:r w:rsidR="00016ABF">
        <w:rPr>
          <w:u w:val="single"/>
        </w:rPr>
        <w:t xml:space="preserve">. Zamawiający zastrzega sobie możliwość </w:t>
      </w:r>
      <w:r w:rsidRPr="003B6402">
        <w:rPr>
          <w:u w:val="single"/>
        </w:rPr>
        <w:t xml:space="preserve"> unieważnienia </w:t>
      </w:r>
      <w:r w:rsidR="00016ABF">
        <w:rPr>
          <w:u w:val="single"/>
        </w:rPr>
        <w:t xml:space="preserve">postępowania z ważnych przyczyn </w:t>
      </w:r>
      <w:r w:rsidRPr="003B6402">
        <w:rPr>
          <w:u w:val="single"/>
        </w:rPr>
        <w:t>bez ponoszenia jakichkolwiek skutków prawnych i finansowych.</w:t>
      </w:r>
      <w:r w:rsidR="00507281" w:rsidRPr="00507281">
        <w:rPr>
          <w:rFonts w:ascii="inherit" w:eastAsia="Times New Roman" w:hAnsi="inherit" w:cs="Times New Roman"/>
          <w:color w:val="767676"/>
          <w:sz w:val="24"/>
          <w:szCs w:val="24"/>
          <w:lang w:eastAsia="pl-PL"/>
        </w:rPr>
        <w:t xml:space="preserve"> </w:t>
      </w:r>
      <w:r w:rsidR="00507281" w:rsidRPr="00507281">
        <w:t>W szczególności Zamawiający zastrzega sobie możliwość odrzucenia ofert, których cena przekracza cenę/stawkę przewidzianą na realizację usługi w budżecie projektu.</w:t>
      </w:r>
      <w:r w:rsidRPr="003B6402">
        <w:br/>
        <w:t>20. Do upływu terminu składania ofert Zamawiający zastrzega sobie prawo zmiany lub uzupełnienia treści niniejszego zapytania ofertowego.</w:t>
      </w:r>
      <w:r>
        <w:t xml:space="preserve"> </w:t>
      </w:r>
      <w:r w:rsidRPr="003B6402">
        <w:t>W przypadku istotnych zmian Zamawiający zobowiązuje się przedłużyć termin składania ofert.</w:t>
      </w:r>
    </w:p>
    <w:p w14:paraId="55D2834B" w14:textId="77777777" w:rsidR="003B6402" w:rsidRDefault="003B6402" w:rsidP="003B6402">
      <w:pPr>
        <w:pStyle w:val="Akapitzlist"/>
      </w:pPr>
    </w:p>
    <w:p w14:paraId="547B33E4" w14:textId="77777777" w:rsidR="00016ABF" w:rsidRDefault="003B6402" w:rsidP="003B6402">
      <w:pPr>
        <w:pStyle w:val="Akapitzlist"/>
      </w:pPr>
      <w:r w:rsidRPr="003B6402">
        <w:t>Zamawiający odrzuca ofertę Wykonawcy jeżeli:</w:t>
      </w:r>
      <w:r w:rsidRPr="003B6402">
        <w:br/>
        <w:t xml:space="preserve">1) </w:t>
      </w:r>
      <w:r w:rsidR="00EB6759">
        <w:t>jej treść nie odpowiada treści o</w:t>
      </w:r>
      <w:r w:rsidRPr="003B6402">
        <w:t xml:space="preserve">pisu </w:t>
      </w:r>
      <w:r w:rsidR="00EB6759">
        <w:t xml:space="preserve">zamówienia, </w:t>
      </w:r>
      <w:r w:rsidRPr="003B6402">
        <w:br/>
        <w:t>2) jej złożenie stanowi czyn nieuczciwej konkurencji w rozumieniu przepisów o zwalczaniu nieuczciwej konkurencji,</w:t>
      </w:r>
      <w:r w:rsidRPr="003B6402">
        <w:br/>
        <w:t>3) została złożona przez Wykonawcę wykluczonego z udziału w postępowaniu o udzielenie zamówienia,</w:t>
      </w:r>
    </w:p>
    <w:p w14:paraId="0803C5B1" w14:textId="658146B1" w:rsidR="002A1AA1" w:rsidRDefault="00016ABF" w:rsidP="00016ABF">
      <w:pPr>
        <w:pStyle w:val="Akapitzlist"/>
      </w:pPr>
      <w:r>
        <w:t>4)</w:t>
      </w:r>
      <w:r w:rsidR="003B6402" w:rsidRPr="003B6402">
        <w:t>zawiera błędy w obliczeniu ceny lub kosztu.</w:t>
      </w:r>
    </w:p>
    <w:p w14:paraId="1ADBBA47" w14:textId="77777777" w:rsidR="00016ABF" w:rsidRDefault="00016ABF" w:rsidP="003B6402">
      <w:pPr>
        <w:pStyle w:val="Akapitzlist"/>
      </w:pPr>
    </w:p>
    <w:p w14:paraId="5F478A0A" w14:textId="77777777" w:rsidR="00016ABF" w:rsidRPr="00016ABF" w:rsidRDefault="00016ABF" w:rsidP="00016ABF">
      <w:pPr>
        <w:pStyle w:val="Akapitzlist"/>
      </w:pPr>
      <w:r w:rsidRPr="00016ABF">
        <w:t>Zamawiający poprawi w ofercie oczywiste omyłki pisarskiej i rachunkowe o czym zawiadomi Wykonawcę.</w:t>
      </w:r>
    </w:p>
    <w:p w14:paraId="2F54FB2A" w14:textId="77777777" w:rsidR="00016ABF" w:rsidRDefault="00016ABF" w:rsidP="00016ABF">
      <w:pPr>
        <w:pStyle w:val="Akapitzlist"/>
      </w:pPr>
      <w:r w:rsidRPr="00016ABF">
        <w:t xml:space="preserve">Jeżeli zaoferowana w ofercie cena lub koszt wydają się rażąco niskie w stosunku do przedmiotu zamówienia, tj. różnią się o więcej niż 30% od średniej arytmetycznej cen wszystkich ważnych ofert niepodlegających odrzuceniu, lub budzą wątpliwości Zamawiającego co do możliwości wykonania przedmiotu zamówienia zgodnie z wymaganiami określonymi w zapytaniu ofertowym lub wynikającymi z odrębnych przepisów, Zamawiający żąda od Wykonawcy złożenia w wyznaczonym terminie wyjaśnień, w tym złożenia dowodów w zakresie wyliczenia ceny lub kosztu. </w:t>
      </w:r>
    </w:p>
    <w:p w14:paraId="56879446" w14:textId="2B81D855" w:rsidR="00016ABF" w:rsidRPr="00016ABF" w:rsidRDefault="00016ABF" w:rsidP="00016ABF">
      <w:pPr>
        <w:pStyle w:val="Akapitzlist"/>
      </w:pPr>
      <w:r w:rsidRPr="00016ABF">
        <w:t>Zamawiający ocenia te wyjaśnienia i odrzuci złożoną ofertę w przypadku, gdy złożone wyjaśnienia wraz z dowodami nie uzasadniają podanej ceny lub kosztu w tej ofercie.</w:t>
      </w:r>
    </w:p>
    <w:p w14:paraId="70F8FDE0" w14:textId="77777777" w:rsidR="00016ABF" w:rsidRDefault="00016ABF" w:rsidP="00016ABF">
      <w:pPr>
        <w:pStyle w:val="Akapitzlist"/>
      </w:pPr>
    </w:p>
    <w:p w14:paraId="2A5017D3" w14:textId="6A343C44" w:rsidR="00016ABF" w:rsidRPr="00016ABF" w:rsidRDefault="00016ABF" w:rsidP="00016ABF">
      <w:pPr>
        <w:pStyle w:val="Akapitzlist"/>
      </w:pPr>
      <w:r w:rsidRPr="00016ABF">
        <w:t>Zamawiający może wezwać Wykonawcę w wyznaczonym przez siebie terminie do złożenia dokumentów niezbędnych do zapewnienia odpowiedniego przebiegu postepowania.</w:t>
      </w:r>
    </w:p>
    <w:p w14:paraId="2EB5C7AF" w14:textId="77777777" w:rsidR="00016ABF" w:rsidRDefault="00016ABF" w:rsidP="00016ABF">
      <w:pPr>
        <w:pStyle w:val="Akapitzlist"/>
      </w:pPr>
    </w:p>
    <w:p w14:paraId="5DAEBDB0" w14:textId="1B308046" w:rsidR="00016ABF" w:rsidRPr="00016ABF" w:rsidRDefault="00016ABF" w:rsidP="00016ABF">
      <w:pPr>
        <w:pStyle w:val="Akapitzlist"/>
      </w:pPr>
      <w:r w:rsidRPr="00016ABF">
        <w:t>Zamawiający może zwrócić się do Wykonawcy o wyjaśnienie treści złożonych dokumentów w wyznaczonym przez siebie terminie, brak odpowiedzi stanowić będzie podstawę odrzucenia oferty.</w:t>
      </w:r>
    </w:p>
    <w:p w14:paraId="13AFE015" w14:textId="77777777" w:rsidR="00016ABF" w:rsidRPr="00016ABF" w:rsidRDefault="00016ABF" w:rsidP="00016ABF">
      <w:pPr>
        <w:pStyle w:val="Akapitzlist"/>
      </w:pPr>
      <w:r w:rsidRPr="00016ABF">
        <w:t>O wyborze najkorzystniejszej oferty Zamawiający zawiadomi pisemnie za pośrednictwem BK2021 (Bazy Konkurencyjności).</w:t>
      </w:r>
    </w:p>
    <w:p w14:paraId="002D1867" w14:textId="77777777" w:rsidR="00016ABF" w:rsidRDefault="00016ABF" w:rsidP="003B6402">
      <w:pPr>
        <w:pStyle w:val="Akapitzlist"/>
      </w:pPr>
    </w:p>
    <w:p w14:paraId="791A4346" w14:textId="77777777" w:rsidR="00016ABF" w:rsidRDefault="00016ABF" w:rsidP="003B6402">
      <w:pPr>
        <w:pStyle w:val="Akapitzlist"/>
      </w:pPr>
    </w:p>
    <w:p w14:paraId="13C3CAEE" w14:textId="77777777" w:rsidR="003B6402" w:rsidRDefault="003B6402" w:rsidP="003B6402">
      <w:pPr>
        <w:pStyle w:val="Akapitzlist"/>
      </w:pPr>
    </w:p>
    <w:p w14:paraId="594CC5B4" w14:textId="269A2FF7" w:rsidR="003B6402" w:rsidRDefault="000B2696" w:rsidP="000B2696">
      <w:pPr>
        <w:pStyle w:val="Akapitzlist"/>
        <w:numPr>
          <w:ilvl w:val="0"/>
          <w:numId w:val="1"/>
        </w:numPr>
      </w:pPr>
      <w:r>
        <w:t>ZMIANA TREŚCI UMOWY</w:t>
      </w:r>
    </w:p>
    <w:p w14:paraId="042EE7E2" w14:textId="013065AF" w:rsidR="000B2696" w:rsidRDefault="000B2696" w:rsidP="000B2696"/>
    <w:p w14:paraId="36DCAB70" w14:textId="77777777" w:rsidR="00354811" w:rsidRDefault="000B2696" w:rsidP="000B2696">
      <w:r w:rsidRPr="000B2696">
        <w:t xml:space="preserve">1. Zamawiający przewiduje możliwość dokonywania zmian w zawartej umowie m.in. w zakresie: </w:t>
      </w:r>
    </w:p>
    <w:p w14:paraId="6BA07EAA" w14:textId="77777777" w:rsidR="00354811" w:rsidRDefault="000B2696" w:rsidP="000B2696">
      <w:r w:rsidRPr="000B2696">
        <w:t xml:space="preserve">a) zaistnienia omyłki pisarskiej lub rachunkowej, </w:t>
      </w:r>
    </w:p>
    <w:p w14:paraId="14F55609" w14:textId="77777777" w:rsidR="00354811" w:rsidRDefault="000B2696" w:rsidP="000B2696">
      <w:r w:rsidRPr="000B2696">
        <w:t>b)</w:t>
      </w:r>
      <w:r w:rsidR="00354811">
        <w:t xml:space="preserve"> </w:t>
      </w:r>
      <w:r>
        <w:t>gdy</w:t>
      </w:r>
      <w:r w:rsidRPr="000B2696">
        <w:t xml:space="preserve"> zmianie uległy dane teleadresowe zapisane w umowie, </w:t>
      </w:r>
      <w:r w:rsidR="00354811">
        <w:t xml:space="preserve"> </w:t>
      </w:r>
    </w:p>
    <w:p w14:paraId="45CB204E" w14:textId="77777777" w:rsidR="00354811" w:rsidRDefault="000B2696" w:rsidP="000B2696">
      <w:r w:rsidRPr="000B2696">
        <w:t xml:space="preserve">c) zaistnienia siły wyższej (takich jak </w:t>
      </w:r>
      <w:r>
        <w:t xml:space="preserve">m.in. </w:t>
      </w:r>
      <w:r w:rsidRPr="000B2696">
        <w:t xml:space="preserve">powódź, pożar, zamieszki, strajki, ataki terrorystyczne, przerwy w dostawie energii elektrycznej, pandemia, epidemia, ) mającej wpływ na realizację umowy. d) wystąpienia niezależnych od Zamawiającego i Wykonawcy istotnych okoliczności, których nie można było przewidzieć przy zachowaniu należytej staranności, które mają wpływ na terminy realizacji zamówienia. </w:t>
      </w:r>
    </w:p>
    <w:p w14:paraId="40861DC5" w14:textId="22F2559D" w:rsidR="000B2696" w:rsidRDefault="000B2696" w:rsidP="000B2696">
      <w:r w:rsidRPr="000B2696">
        <w:t xml:space="preserve">e) w przypadkach wskazanych w </w:t>
      </w:r>
      <w:r>
        <w:t>p.3.</w:t>
      </w:r>
    </w:p>
    <w:p w14:paraId="13F767F5" w14:textId="77777777" w:rsidR="000B2696" w:rsidRDefault="000B2696" w:rsidP="000B2696">
      <w:r w:rsidRPr="000B2696">
        <w:t xml:space="preserve">2. Wszelkie zmiany dotyczące postanowień niniejszej umowy winny być dokonane w formie pisemnej pod rygorem nieważności. </w:t>
      </w:r>
    </w:p>
    <w:p w14:paraId="1DC590C8" w14:textId="77777777" w:rsidR="00354811" w:rsidRDefault="000B2696" w:rsidP="000B2696">
      <w:r>
        <w:t>3</w:t>
      </w:r>
      <w:r w:rsidRPr="000B2696">
        <w:t xml:space="preserve">. Strony postanawiają, iż dokonają w formie pisemnego aneksu zmiany wynagrodzenia w wypadku wystąpienia którejkolwiek z poniższych zmian, jeżeli zmiany te będą miały wpływ na koszty wykonania zamówienia przez wykonawcę. tj. zmiany: </w:t>
      </w:r>
    </w:p>
    <w:p w14:paraId="7D5CD56E" w14:textId="77777777" w:rsidR="00354811" w:rsidRDefault="000B2696" w:rsidP="000B2696">
      <w:r w:rsidRPr="000B2696">
        <w:t xml:space="preserve">a) stawki podatku od towarów i usług, </w:t>
      </w:r>
    </w:p>
    <w:p w14:paraId="478BFC9F" w14:textId="3F500F04" w:rsidR="00354811" w:rsidRDefault="000B2696" w:rsidP="000B2696">
      <w:r w:rsidRPr="000B2696">
        <w:t xml:space="preserve">b) wysokości minimalnego wynagrodzenia za pracę albo wysokości minimalnej stawki godzinowej ustalonych na podstawie przepisów </w:t>
      </w:r>
      <w:r>
        <w:t>prawa</w:t>
      </w:r>
      <w:r w:rsidR="00354811">
        <w:t xml:space="preserve">, </w:t>
      </w:r>
    </w:p>
    <w:p w14:paraId="3C78983D" w14:textId="77777777" w:rsidR="00354811" w:rsidRDefault="000B2696" w:rsidP="000B2696">
      <w:r w:rsidRPr="000B2696">
        <w:t xml:space="preserve">c) zasad podlegania ubezpieczeniom społecznym lub ubezpieczeniu zdrowotnemu lub wysokości stawki składki na ubezpieczenia społeczne lub zdrowotne, </w:t>
      </w:r>
    </w:p>
    <w:p w14:paraId="5A05899D" w14:textId="4C80F646" w:rsidR="000B2696" w:rsidRPr="000B2696" w:rsidRDefault="000B2696" w:rsidP="000B2696">
      <w:r w:rsidRPr="000B2696">
        <w:t>d) zasad gromadzenia i wysokości wpłat do pracowniczych planów kapitałowych</w:t>
      </w:r>
      <w:r w:rsidR="00E11732">
        <w:t>.</w:t>
      </w:r>
    </w:p>
    <w:p w14:paraId="702C6DDD" w14:textId="77777777" w:rsidR="00016ABF" w:rsidRDefault="00016ABF" w:rsidP="00016ABF">
      <w:pPr>
        <w:rPr>
          <w:b/>
          <w:bCs/>
        </w:rPr>
      </w:pPr>
    </w:p>
    <w:p w14:paraId="4AFF5EBB" w14:textId="77777777" w:rsidR="00016ABF" w:rsidRDefault="00016ABF" w:rsidP="00016ABF">
      <w:pPr>
        <w:rPr>
          <w:b/>
          <w:bCs/>
        </w:rPr>
      </w:pPr>
      <w:r w:rsidRPr="00016ABF">
        <w:rPr>
          <w:b/>
          <w:bCs/>
        </w:rPr>
        <w:t xml:space="preserve">Klauzula waloryzacyjna zmiany wysokości wynagrodzenia dotycząca dostawy </w:t>
      </w:r>
      <w:r>
        <w:rPr>
          <w:b/>
          <w:bCs/>
        </w:rPr>
        <w:t>wyżywienia</w:t>
      </w:r>
    </w:p>
    <w:p w14:paraId="3D61BBEE" w14:textId="77777777" w:rsidR="00016ABF" w:rsidRPr="00016ABF" w:rsidRDefault="00016ABF" w:rsidP="00016ABF">
      <w:pPr>
        <w:numPr>
          <w:ilvl w:val="0"/>
          <w:numId w:val="19"/>
        </w:numPr>
      </w:pPr>
      <w:r w:rsidRPr="00016ABF">
        <w:t>Strony przewidują możliwość zmiany wynagrodzenia Wykonawcy w przypadku zmiany ceny materiałów lub kosztów związanych z realizacją zamówienia.</w:t>
      </w:r>
    </w:p>
    <w:p w14:paraId="697369EF" w14:textId="77777777" w:rsidR="00016ABF" w:rsidRPr="00016ABF" w:rsidRDefault="00016ABF" w:rsidP="00016ABF">
      <w:pPr>
        <w:numPr>
          <w:ilvl w:val="0"/>
          <w:numId w:val="19"/>
        </w:numPr>
      </w:pPr>
      <w:r w:rsidRPr="00016ABF">
        <w:t>Przez zmianę cen materiałów lub kosztów rozumie się wzrost odpowiednio ceny lub kosztów, jak i ich obniżenie względem ceny lub kosztów przyjętych w celu ustalenia wynagrodzenia Wykonawcy zawartego w ofercie.</w:t>
      </w:r>
    </w:p>
    <w:p w14:paraId="0BB3D2D0" w14:textId="77777777" w:rsidR="00016ABF" w:rsidRPr="00016ABF" w:rsidRDefault="00016ABF" w:rsidP="00016ABF">
      <w:pPr>
        <w:numPr>
          <w:ilvl w:val="0"/>
          <w:numId w:val="19"/>
        </w:numPr>
      </w:pPr>
      <w:r w:rsidRPr="00016ABF">
        <w:t>Miernikiem zmiany ceny materiałów lub kosztów związanych z realizacją umowy jest wskaźnik cen towarów i usług konsumpcyjnych ogłaszany na stronie internetowej Głównego Urzędu Statystycznego (</w:t>
      </w:r>
      <w:hyperlink r:id="rId8" w:history="1">
        <w:r w:rsidRPr="00016ABF">
          <w:rPr>
            <w:rStyle w:val="Hipercze"/>
          </w:rPr>
          <w:t>https://stat.gov.pl/obszary-tematyczne/ceny-handel/</w:t>
        </w:r>
      </w:hyperlink>
      <w:r w:rsidRPr="00016ABF">
        <w:t xml:space="preserve">), zwany dalej „wskaźnikiem GUS”. </w:t>
      </w:r>
    </w:p>
    <w:p w14:paraId="0CAB3900" w14:textId="77777777" w:rsidR="00016ABF" w:rsidRPr="00016ABF" w:rsidRDefault="00016ABF" w:rsidP="00016ABF">
      <w:pPr>
        <w:numPr>
          <w:ilvl w:val="0"/>
          <w:numId w:val="19"/>
        </w:numPr>
      </w:pPr>
      <w:r w:rsidRPr="00016ABF">
        <w:t>Strony będą uprawnione do żądania zmiany wynagrodzenia w przypadku gdy z komunikatów Prezesa Głównego Urzędu Statystycznego (dalej jako „Prezes GUS”) ogłaszanych po zawarciu umowy wynika, że suma ogłaszanych wartości zmian cen towarów i usług konsumpcyjnych wynosi więcej niż 5%.</w:t>
      </w:r>
    </w:p>
    <w:p w14:paraId="1FB67AC3" w14:textId="77777777" w:rsidR="00016ABF" w:rsidRPr="00016ABF" w:rsidRDefault="00016ABF" w:rsidP="00016ABF">
      <w:pPr>
        <w:numPr>
          <w:ilvl w:val="0"/>
          <w:numId w:val="19"/>
        </w:numPr>
      </w:pPr>
      <w:r w:rsidRPr="00016ABF">
        <w:lastRenderedPageBreak/>
        <w:t>Waloryzacja nie może prowadzić do zmniejszenia ryzyka związanego z niedoszacowaniem oferty przez Wykonawcę, ani do wzbogacenia się Wykonawcy, czyli wzrostu jego zysku.</w:t>
      </w:r>
    </w:p>
    <w:p w14:paraId="36904270" w14:textId="77777777" w:rsidR="00016ABF" w:rsidRPr="00016ABF" w:rsidRDefault="00016ABF" w:rsidP="00016ABF">
      <w:pPr>
        <w:numPr>
          <w:ilvl w:val="0"/>
          <w:numId w:val="19"/>
        </w:numPr>
      </w:pPr>
      <w:r w:rsidRPr="00016ABF">
        <w:t>Sposób ustalenia zmiany wynagrodzenia:</w:t>
      </w:r>
    </w:p>
    <w:p w14:paraId="575193FC" w14:textId="77777777" w:rsidR="00016ABF" w:rsidRPr="00016ABF" w:rsidRDefault="00016ABF" w:rsidP="00016ABF">
      <w:pPr>
        <w:numPr>
          <w:ilvl w:val="0"/>
          <w:numId w:val="20"/>
        </w:numPr>
      </w:pPr>
      <w:r w:rsidRPr="00016ABF">
        <w:t>Strona zainteresowana waloryzacją wynagrodzenia składa drugiej Stronie wniosek o dokonanie waloryzacji wraz z uzasadnieniem wskazującym wysokość poziomu zmiany cen materiałów lub kosztów oraz wartość robót, dostaw i usług podlegających waloryzacji, które nie zostały jeszcze wykonane do dnia złożenia przedmiotowego wniosku.</w:t>
      </w:r>
    </w:p>
    <w:p w14:paraId="6FA70775" w14:textId="77777777" w:rsidR="00016ABF" w:rsidRPr="00016ABF" w:rsidRDefault="00016ABF" w:rsidP="00016ABF">
      <w:pPr>
        <w:numPr>
          <w:ilvl w:val="0"/>
          <w:numId w:val="20"/>
        </w:numPr>
      </w:pPr>
      <w:r w:rsidRPr="00016ABF">
        <w:t>Strony zastrzegają sobie prawo do żądania dokumentów lub wyjaśnień w celu rozpatrzenia wniosku, o którym mowa w pkt 1.</w:t>
      </w:r>
    </w:p>
    <w:p w14:paraId="75D5F655" w14:textId="77777777" w:rsidR="00016ABF" w:rsidRPr="00016ABF" w:rsidRDefault="00016ABF" w:rsidP="00016ABF">
      <w:pPr>
        <w:numPr>
          <w:ilvl w:val="0"/>
          <w:numId w:val="20"/>
        </w:numPr>
      </w:pPr>
      <w:r w:rsidRPr="00016ABF">
        <w:t>Strona ustosunkuje się do przedstawionego wniosku w terminie 30 dni od dnia otrzymania wniosku, w szczególności przez zaakceptowanie wskazanej przez Wykonawcę /Zamawiającego kwoty lub przez zgłoszenie zastrzeżeń.</w:t>
      </w:r>
    </w:p>
    <w:p w14:paraId="2C580B33" w14:textId="77777777" w:rsidR="00016ABF" w:rsidRPr="00016ABF" w:rsidRDefault="00016ABF" w:rsidP="00016ABF">
      <w:pPr>
        <w:numPr>
          <w:ilvl w:val="0"/>
          <w:numId w:val="20"/>
        </w:numPr>
      </w:pPr>
      <w:r w:rsidRPr="00016ABF">
        <w:t>Kwota zmieniona  zostanie  wynagrodzenie Wykonawcy obliczana będzie wedle następującego wzoru:</w:t>
      </w:r>
    </w:p>
    <w:p w14:paraId="48B261CB" w14:textId="77777777" w:rsidR="00016ABF" w:rsidRPr="00016ABF" w:rsidRDefault="00016ABF" w:rsidP="00016ABF">
      <w:r w:rsidRPr="00016ABF">
        <w:t>Kwota brutto = (W1 – W2) x wynagrodzenie brutto za roboty, usługi, dostawy niezrealizowane, gdzie:</w:t>
      </w:r>
    </w:p>
    <w:p w14:paraId="7E5E8069" w14:textId="77777777" w:rsidR="00016ABF" w:rsidRPr="00016ABF" w:rsidRDefault="00016ABF" w:rsidP="00016ABF">
      <w:r w:rsidRPr="00016ABF">
        <w:t>W1 - wskaźnik z miesiąca, w którym składany jest wniosek o zmianę wynagrodzenia lub z powodu braku aktualnych wskaźników, wskaźnik z miesiąca poprzedzającego złożenie wniosku (publikacja wskaźników GUS odbywa się z opóźnieniem)</w:t>
      </w:r>
    </w:p>
    <w:p w14:paraId="0A7129EB" w14:textId="77777777" w:rsidR="00016ABF" w:rsidRPr="00016ABF" w:rsidRDefault="00016ABF" w:rsidP="00016ABF">
      <w:r w:rsidRPr="00016ABF">
        <w:t>W2 – wskaźnik z miesiąca, w którym zawarta była umowa, albo jeżeli umowa została zawarta po upływie 180 dni od dnia upływu terminu składania ofert – miesiąc, w którym odbyło się otwarcie ofert.</w:t>
      </w:r>
    </w:p>
    <w:p w14:paraId="3261D3E5" w14:textId="77777777" w:rsidR="00016ABF" w:rsidRPr="00016ABF" w:rsidRDefault="00016ABF" w:rsidP="00016ABF">
      <w:r w:rsidRPr="00016ABF">
        <w:t>Wynagrodzenie brutto – wartość wynagrodzenia za niezrealizowany przedmiot umowy na dzień złożenia wniosku o waloryzację z wyłączeniem wartości wynagrodzenia zmienianego.</w:t>
      </w:r>
    </w:p>
    <w:p w14:paraId="6E0AC285" w14:textId="77777777" w:rsidR="00016ABF" w:rsidRPr="00016ABF" w:rsidRDefault="00016ABF" w:rsidP="00016ABF">
      <w:pPr>
        <w:numPr>
          <w:ilvl w:val="0"/>
          <w:numId w:val="20"/>
        </w:numPr>
      </w:pPr>
      <w:r w:rsidRPr="00016ABF">
        <w:t>Zmieniona wysokość wynagrodzenia Wykonawcy, będzie stosowana przez Strony do wzajemnych rozliczeń począwszy od miesiąca następującego po miesiącu, w którym Umowa została zmieniona. W przypadku podwyższenia wynagrodzenia Wykonawcy, maksymalne wynagrodzenie Wykonawcy, zwiększy się proporcjonalnie, z zastrzeżeniem pkt 6 niniejszego ustępu.</w:t>
      </w:r>
    </w:p>
    <w:p w14:paraId="2DD5495A" w14:textId="77777777" w:rsidR="00016ABF" w:rsidRPr="00016ABF" w:rsidRDefault="00016ABF" w:rsidP="00016ABF">
      <w:pPr>
        <w:numPr>
          <w:ilvl w:val="0"/>
          <w:numId w:val="20"/>
        </w:numPr>
      </w:pPr>
      <w:r w:rsidRPr="00016ABF">
        <w:t>Łącza wartość zmian wynagrodzenia nie może być wyższa niż 10% pierwotnego maksymalnego wynagrodzenia ogółem brutto Wykonawcy.</w:t>
      </w:r>
    </w:p>
    <w:p w14:paraId="6A6BBDDC" w14:textId="713378B8" w:rsidR="00016ABF" w:rsidRPr="00016ABF" w:rsidRDefault="00016ABF" w:rsidP="00016ABF">
      <w:pPr>
        <w:numPr>
          <w:ilvl w:val="0"/>
          <w:numId w:val="20"/>
        </w:numPr>
      </w:pPr>
      <w:r w:rsidRPr="00016ABF">
        <w:t>Wykonawca, którego wynagrodzenie zostało zmienione, zobowiązany jest do zmiany wynagrodzenia przysługującego Podwykonawcy, z którym zawarł umowę, w zakresie odpowiadającym zmianom cen materiałów lub kosztów dotyczących zobowiązania Podwykonawcy, w ciągu 30 dni od daty zawarcia aneksu zmieniającego wynagrodzenie Wykonawcy. Wykonawca zobowiązuje się przedłożyć Zamawiającemu aneks zawarty z Podwykonawcą, o którym mowa w zdaniu poprzedzającym w ciągu 7 dni od daty jego zawarcia.</w:t>
      </w:r>
    </w:p>
    <w:p w14:paraId="425F9BA8" w14:textId="77777777" w:rsidR="00016ABF" w:rsidRPr="00016ABF" w:rsidRDefault="00016ABF" w:rsidP="00016ABF">
      <w:pPr>
        <w:numPr>
          <w:ilvl w:val="0"/>
          <w:numId w:val="21"/>
        </w:numPr>
      </w:pPr>
      <w:r w:rsidRPr="00016ABF">
        <w:t>Okresy, w których może nastąpić zmiana wynagrodzenia:</w:t>
      </w:r>
    </w:p>
    <w:p w14:paraId="68E343BC" w14:textId="77777777" w:rsidR="00016ABF" w:rsidRPr="00016ABF" w:rsidRDefault="00016ABF" w:rsidP="00016ABF">
      <w:pPr>
        <w:numPr>
          <w:ilvl w:val="0"/>
          <w:numId w:val="22"/>
        </w:numPr>
      </w:pPr>
      <w:r w:rsidRPr="00016ABF">
        <w:lastRenderedPageBreak/>
        <w:t>Zamawiający nie przewiduje waloryzacji wynagrodzenia za roboty, usługi, dostawy wykonane przed datą złożenia wniosku o waloryzację wynagrodzenia; wniosek o zmianę może dotyczyć wyłącznie wynagrodzenia za zakres przedmiotu umowy  pozostałego do zrealizowania po dniu złożenia wniosku;</w:t>
      </w:r>
    </w:p>
    <w:p w14:paraId="71AA7CFA" w14:textId="77777777" w:rsidR="00016ABF" w:rsidRPr="00016ABF" w:rsidRDefault="00016ABF" w:rsidP="00016ABF">
      <w:pPr>
        <w:numPr>
          <w:ilvl w:val="0"/>
          <w:numId w:val="22"/>
        </w:numPr>
      </w:pPr>
      <w:r w:rsidRPr="00016ABF">
        <w:t>Zmiany wysokości wynagrodzenia mogą zostać wprowadzone po upływie 12 miesięcy od dnia podpisania umowy i mieć miejsce nie częściej niż jeden raz na 6 miesięcy.</w:t>
      </w:r>
    </w:p>
    <w:p w14:paraId="3489826D" w14:textId="77777777" w:rsidR="00016ABF" w:rsidRPr="00016ABF" w:rsidRDefault="00016ABF" w:rsidP="00016ABF">
      <w:pPr>
        <w:numPr>
          <w:ilvl w:val="0"/>
          <w:numId w:val="23"/>
        </w:numPr>
      </w:pPr>
      <w:r w:rsidRPr="00016ABF">
        <w:t>Zmiana wysokości wynagrodzenia w wyniku dokonanej waloryzacji wymaga zawarcia pisemnego aneksu do umowy pod rygorem nieważności.</w:t>
      </w:r>
    </w:p>
    <w:p w14:paraId="720AB3C4" w14:textId="6664CD1E" w:rsidR="000B2696" w:rsidRPr="00016ABF" w:rsidRDefault="000B2696" w:rsidP="000B2696"/>
    <w:p w14:paraId="714981E6" w14:textId="77777777" w:rsidR="003B6402" w:rsidRDefault="003B6402" w:rsidP="003B6402">
      <w:pPr>
        <w:pStyle w:val="Akapitzlist"/>
      </w:pPr>
    </w:p>
    <w:p w14:paraId="2C0949E5" w14:textId="77777777" w:rsidR="002A1AA1" w:rsidRDefault="00D70305" w:rsidP="002A1AA1">
      <w:r>
        <w:t>Załą</w:t>
      </w:r>
      <w:r w:rsidR="005C115C">
        <w:t>czniki:</w:t>
      </w:r>
    </w:p>
    <w:p w14:paraId="7B649B0C" w14:textId="77777777" w:rsidR="00DB2332" w:rsidRDefault="00D70305" w:rsidP="00DB2332">
      <w:pPr>
        <w:pStyle w:val="Akapitzlist"/>
        <w:numPr>
          <w:ilvl w:val="0"/>
          <w:numId w:val="15"/>
        </w:numPr>
      </w:pPr>
      <w:r>
        <w:t>Formularz</w:t>
      </w:r>
      <w:r w:rsidR="00DB2332">
        <w:t xml:space="preserve"> </w:t>
      </w:r>
      <w:r w:rsidR="006F590A">
        <w:t>OFERTA,</w:t>
      </w:r>
    </w:p>
    <w:p w14:paraId="5D9D18CA" w14:textId="77777777" w:rsidR="002A1AA1" w:rsidRDefault="00D70305" w:rsidP="00DB2332">
      <w:pPr>
        <w:pStyle w:val="Akapitzlist"/>
        <w:numPr>
          <w:ilvl w:val="0"/>
          <w:numId w:val="15"/>
        </w:numPr>
      </w:pPr>
      <w:r>
        <w:t>Oświadczenie o spełnieniu warunków</w:t>
      </w:r>
      <w:r w:rsidR="005C115C">
        <w:t>,</w:t>
      </w:r>
    </w:p>
    <w:p w14:paraId="6ECCD9EB" w14:textId="77777777" w:rsidR="00A234F3" w:rsidRDefault="00A234F3" w:rsidP="00DB2332">
      <w:pPr>
        <w:pStyle w:val="Akapitzlist"/>
        <w:numPr>
          <w:ilvl w:val="0"/>
          <w:numId w:val="15"/>
        </w:numPr>
      </w:pPr>
      <w:r>
        <w:t>Oświadczenie o spełnieniu klauzul społec</w:t>
      </w:r>
      <w:r w:rsidR="00E87A13">
        <w:t>znych</w:t>
      </w:r>
      <w:r>
        <w:t>,</w:t>
      </w:r>
    </w:p>
    <w:p w14:paraId="43D0F2B9" w14:textId="77777777" w:rsidR="00A234F3" w:rsidRDefault="00A234F3" w:rsidP="00DB2332">
      <w:pPr>
        <w:pStyle w:val="Akapitzlist"/>
        <w:numPr>
          <w:ilvl w:val="0"/>
          <w:numId w:val="15"/>
        </w:numPr>
      </w:pPr>
      <w:r>
        <w:t xml:space="preserve">Wykaz podmiotów, którym </w:t>
      </w:r>
      <w:r w:rsidR="00E87A13">
        <w:t xml:space="preserve">Wykonawca świadczył </w:t>
      </w:r>
      <w:r>
        <w:t>usługi cateringowe</w:t>
      </w:r>
      <w:r w:rsidR="00E87A13">
        <w:t>,</w:t>
      </w:r>
    </w:p>
    <w:p w14:paraId="41FC81D7" w14:textId="77777777" w:rsidR="00D96829" w:rsidRDefault="00D96829" w:rsidP="00DB2332">
      <w:pPr>
        <w:pStyle w:val="Akapitzlist"/>
        <w:numPr>
          <w:ilvl w:val="0"/>
          <w:numId w:val="15"/>
        </w:numPr>
      </w:pPr>
      <w:r>
        <w:t>Klauzula RODO</w:t>
      </w:r>
      <w:r w:rsidR="005C115C">
        <w:t>.</w:t>
      </w:r>
    </w:p>
    <w:p w14:paraId="0F0DFEC2" w14:textId="77777777" w:rsidR="00720F7F" w:rsidRDefault="00720F7F" w:rsidP="00720F7F">
      <w:pPr>
        <w:pStyle w:val="Akapitzlist"/>
        <w:ind w:left="1080"/>
      </w:pPr>
    </w:p>
    <w:p w14:paraId="26F3104D" w14:textId="77777777" w:rsidR="00720F7F" w:rsidRDefault="00720F7F" w:rsidP="00720F7F">
      <w:pPr>
        <w:pStyle w:val="Akapitzlist"/>
        <w:ind w:left="1080"/>
      </w:pPr>
    </w:p>
    <w:p w14:paraId="55C519D0" w14:textId="77777777" w:rsidR="005F2907" w:rsidRDefault="005F2907" w:rsidP="00ED128A">
      <w:pPr>
        <w:ind w:left="360"/>
      </w:pPr>
    </w:p>
    <w:p w14:paraId="057C111D" w14:textId="77777777" w:rsidR="00EC7126" w:rsidRDefault="00EC7126"/>
    <w:p w14:paraId="03A94321" w14:textId="77777777" w:rsidR="00EC7126" w:rsidRDefault="00EC7126"/>
    <w:p w14:paraId="0F81084E" w14:textId="77777777" w:rsidR="0072476A" w:rsidRDefault="0072476A"/>
    <w:p w14:paraId="64285E78" w14:textId="77777777" w:rsidR="009F179D" w:rsidRDefault="009F179D"/>
    <w:sectPr w:rsidR="009F179D" w:rsidSect="006B47ED">
      <w:headerReference w:type="default" r:id="rId9"/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9FA1F4" w14:textId="77777777" w:rsidR="007F4C04" w:rsidRDefault="007F4C04" w:rsidP="00161AB9">
      <w:pPr>
        <w:spacing w:after="0" w:line="240" w:lineRule="auto"/>
      </w:pPr>
      <w:r>
        <w:separator/>
      </w:r>
    </w:p>
  </w:endnote>
  <w:endnote w:type="continuationSeparator" w:id="0">
    <w:p w14:paraId="3E0DDB69" w14:textId="77777777" w:rsidR="007F4C04" w:rsidRDefault="007F4C04" w:rsidP="00161A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11738412"/>
      <w:docPartObj>
        <w:docPartGallery w:val="Page Numbers (Bottom of Page)"/>
        <w:docPartUnique/>
      </w:docPartObj>
    </w:sdtPr>
    <w:sdtContent>
      <w:p w14:paraId="4FA45B09" w14:textId="77777777" w:rsidR="00CF4698" w:rsidRDefault="009422CD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F74EB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6F4554EA" w14:textId="77777777" w:rsidR="00CF4698" w:rsidRDefault="00CF469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7FBFAF" w14:textId="77777777" w:rsidR="007F4C04" w:rsidRDefault="007F4C04" w:rsidP="00161AB9">
      <w:pPr>
        <w:spacing w:after="0" w:line="240" w:lineRule="auto"/>
      </w:pPr>
      <w:r>
        <w:separator/>
      </w:r>
    </w:p>
  </w:footnote>
  <w:footnote w:type="continuationSeparator" w:id="0">
    <w:p w14:paraId="5A030026" w14:textId="77777777" w:rsidR="007F4C04" w:rsidRDefault="007F4C04" w:rsidP="00161A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FE8C20" w14:textId="4648FE7B" w:rsidR="00CF4698" w:rsidRDefault="00877B90">
    <w:pPr>
      <w:pStyle w:val="Nagwek"/>
    </w:pPr>
    <w:r>
      <w:rPr>
        <w:noProof/>
      </w:rPr>
      <w:drawing>
        <wp:inline distT="0" distB="0" distL="0" distR="0" wp14:anchorId="79579A82" wp14:editId="0707FF9A">
          <wp:extent cx="5760720" cy="572135"/>
          <wp:effectExtent l="0" t="0" r="0" b="0"/>
          <wp:docPr id="1513795607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721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25296E5" w14:textId="77777777" w:rsidR="00CF4698" w:rsidRDefault="00CF469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A86512"/>
    <w:multiLevelType w:val="hybridMultilevel"/>
    <w:tmpl w:val="D0D2AA46"/>
    <w:lvl w:ilvl="0" w:tplc="EA7405B2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ADF12AF"/>
    <w:multiLevelType w:val="multilevel"/>
    <w:tmpl w:val="718CAB48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Theme="minorHAnsi" w:hAnsi="Times New Roman"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B857943"/>
    <w:multiLevelType w:val="hybridMultilevel"/>
    <w:tmpl w:val="A05EBF90"/>
    <w:lvl w:ilvl="0" w:tplc="A1142D58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3" w15:restartNumberingAfterBreak="0">
    <w:nsid w:val="2B395E8F"/>
    <w:multiLevelType w:val="hybridMultilevel"/>
    <w:tmpl w:val="D0EA16B0"/>
    <w:lvl w:ilvl="0" w:tplc="04150011">
      <w:start w:val="1"/>
      <w:numFmt w:val="decimal"/>
      <w:lvlText w:val="%1)"/>
      <w:lvlJc w:val="left"/>
      <w:pPr>
        <w:ind w:left="1800" w:hanging="360"/>
      </w:p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 w15:restartNumberingAfterBreak="0">
    <w:nsid w:val="2C185537"/>
    <w:multiLevelType w:val="hybridMultilevel"/>
    <w:tmpl w:val="AB7E9E6C"/>
    <w:lvl w:ilvl="0" w:tplc="0415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DE67C49"/>
    <w:multiLevelType w:val="hybridMultilevel"/>
    <w:tmpl w:val="A314DFCC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E1E7314"/>
    <w:multiLevelType w:val="hybridMultilevel"/>
    <w:tmpl w:val="0E9E21F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C235FE"/>
    <w:multiLevelType w:val="multilevel"/>
    <w:tmpl w:val="2FA8AF6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0F90CE6"/>
    <w:multiLevelType w:val="hybridMultilevel"/>
    <w:tmpl w:val="B840FEF8"/>
    <w:lvl w:ilvl="0" w:tplc="897A766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7352D02"/>
    <w:multiLevelType w:val="multilevel"/>
    <w:tmpl w:val="AF746694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01B1060"/>
    <w:multiLevelType w:val="hybridMultilevel"/>
    <w:tmpl w:val="B220F7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121891"/>
    <w:multiLevelType w:val="hybridMultilevel"/>
    <w:tmpl w:val="A1722C60"/>
    <w:lvl w:ilvl="0" w:tplc="25EE6AD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7C34933"/>
    <w:multiLevelType w:val="hybridMultilevel"/>
    <w:tmpl w:val="CD3882C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CBD2435"/>
    <w:multiLevelType w:val="hybridMultilevel"/>
    <w:tmpl w:val="01ECF564"/>
    <w:lvl w:ilvl="0" w:tplc="B5D8A606">
      <w:start w:val="1"/>
      <w:numFmt w:val="lowerLetter"/>
      <w:lvlText w:val="%1)"/>
      <w:lvlJc w:val="left"/>
      <w:pPr>
        <w:ind w:left="1874" w:hanging="360"/>
      </w:pPr>
      <w:rPr>
        <w:rFonts w:asciiTheme="minorHAnsi" w:eastAsiaTheme="minorHAnsi" w:hAnsiTheme="minorHAnsi" w:cstheme="minorBidi"/>
      </w:rPr>
    </w:lvl>
    <w:lvl w:ilvl="1" w:tplc="04150019" w:tentative="1">
      <w:start w:val="1"/>
      <w:numFmt w:val="lowerLetter"/>
      <w:lvlText w:val="%2."/>
      <w:lvlJc w:val="left"/>
      <w:pPr>
        <w:ind w:left="2594" w:hanging="360"/>
      </w:pPr>
    </w:lvl>
    <w:lvl w:ilvl="2" w:tplc="0415001B" w:tentative="1">
      <w:start w:val="1"/>
      <w:numFmt w:val="lowerRoman"/>
      <w:lvlText w:val="%3."/>
      <w:lvlJc w:val="right"/>
      <w:pPr>
        <w:ind w:left="3314" w:hanging="180"/>
      </w:pPr>
    </w:lvl>
    <w:lvl w:ilvl="3" w:tplc="0415000F" w:tentative="1">
      <w:start w:val="1"/>
      <w:numFmt w:val="decimal"/>
      <w:lvlText w:val="%4."/>
      <w:lvlJc w:val="left"/>
      <w:pPr>
        <w:ind w:left="4034" w:hanging="360"/>
      </w:pPr>
    </w:lvl>
    <w:lvl w:ilvl="4" w:tplc="04150019" w:tentative="1">
      <w:start w:val="1"/>
      <w:numFmt w:val="lowerLetter"/>
      <w:lvlText w:val="%5."/>
      <w:lvlJc w:val="left"/>
      <w:pPr>
        <w:ind w:left="4754" w:hanging="360"/>
      </w:pPr>
    </w:lvl>
    <w:lvl w:ilvl="5" w:tplc="0415001B" w:tentative="1">
      <w:start w:val="1"/>
      <w:numFmt w:val="lowerRoman"/>
      <w:lvlText w:val="%6."/>
      <w:lvlJc w:val="right"/>
      <w:pPr>
        <w:ind w:left="5474" w:hanging="180"/>
      </w:pPr>
    </w:lvl>
    <w:lvl w:ilvl="6" w:tplc="0415000F" w:tentative="1">
      <w:start w:val="1"/>
      <w:numFmt w:val="decimal"/>
      <w:lvlText w:val="%7."/>
      <w:lvlJc w:val="left"/>
      <w:pPr>
        <w:ind w:left="6194" w:hanging="360"/>
      </w:pPr>
    </w:lvl>
    <w:lvl w:ilvl="7" w:tplc="04150019" w:tentative="1">
      <w:start w:val="1"/>
      <w:numFmt w:val="lowerLetter"/>
      <w:lvlText w:val="%8."/>
      <w:lvlJc w:val="left"/>
      <w:pPr>
        <w:ind w:left="6914" w:hanging="360"/>
      </w:pPr>
    </w:lvl>
    <w:lvl w:ilvl="8" w:tplc="0415001B" w:tentative="1">
      <w:start w:val="1"/>
      <w:numFmt w:val="lowerRoman"/>
      <w:lvlText w:val="%9."/>
      <w:lvlJc w:val="right"/>
      <w:pPr>
        <w:ind w:left="7634" w:hanging="180"/>
      </w:pPr>
    </w:lvl>
  </w:abstractNum>
  <w:abstractNum w:abstractNumId="14" w15:restartNumberingAfterBreak="0">
    <w:nsid w:val="4F7C0831"/>
    <w:multiLevelType w:val="hybridMultilevel"/>
    <w:tmpl w:val="E7AE7C32"/>
    <w:lvl w:ilvl="0" w:tplc="0415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 w15:restartNumberingAfterBreak="0">
    <w:nsid w:val="52E562A6"/>
    <w:multiLevelType w:val="hybridMultilevel"/>
    <w:tmpl w:val="AB660F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5CBF65E5"/>
    <w:multiLevelType w:val="multilevel"/>
    <w:tmpl w:val="A92A55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DB667C8"/>
    <w:multiLevelType w:val="hybridMultilevel"/>
    <w:tmpl w:val="4C7CC3F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E896FD6"/>
    <w:multiLevelType w:val="hybridMultilevel"/>
    <w:tmpl w:val="3ACC020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0A02920"/>
    <w:multiLevelType w:val="multilevel"/>
    <w:tmpl w:val="B71094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6370937"/>
    <w:multiLevelType w:val="multilevel"/>
    <w:tmpl w:val="4C5606C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9745886"/>
    <w:multiLevelType w:val="hybridMultilevel"/>
    <w:tmpl w:val="B4688790"/>
    <w:lvl w:ilvl="0" w:tplc="0415000F">
      <w:start w:val="1"/>
      <w:numFmt w:val="decimal"/>
      <w:lvlText w:val="%1.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2" w15:restartNumberingAfterBreak="0">
    <w:nsid w:val="79BA1D9E"/>
    <w:multiLevelType w:val="hybridMultilevel"/>
    <w:tmpl w:val="E8406878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3" w15:restartNumberingAfterBreak="0">
    <w:nsid w:val="7E525A28"/>
    <w:multiLevelType w:val="hybridMultilevel"/>
    <w:tmpl w:val="334668C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19976991">
    <w:abstractNumId w:val="8"/>
  </w:num>
  <w:num w:numId="2" w16cid:durableId="385032101">
    <w:abstractNumId w:val="4"/>
  </w:num>
  <w:num w:numId="3" w16cid:durableId="774059270">
    <w:abstractNumId w:val="18"/>
  </w:num>
  <w:num w:numId="4" w16cid:durableId="1387950574">
    <w:abstractNumId w:val="6"/>
  </w:num>
  <w:num w:numId="5" w16cid:durableId="1436705832">
    <w:abstractNumId w:val="21"/>
  </w:num>
  <w:num w:numId="6" w16cid:durableId="1504322462">
    <w:abstractNumId w:val="5"/>
  </w:num>
  <w:num w:numId="7" w16cid:durableId="2138839309">
    <w:abstractNumId w:val="17"/>
  </w:num>
  <w:num w:numId="8" w16cid:durableId="395057729">
    <w:abstractNumId w:val="10"/>
  </w:num>
  <w:num w:numId="9" w16cid:durableId="1430731939">
    <w:abstractNumId w:val="11"/>
  </w:num>
  <w:num w:numId="10" w16cid:durableId="2121604382">
    <w:abstractNumId w:val="3"/>
  </w:num>
  <w:num w:numId="11" w16cid:durableId="622418504">
    <w:abstractNumId w:val="14"/>
  </w:num>
  <w:num w:numId="12" w16cid:durableId="1489901101">
    <w:abstractNumId w:val="22"/>
  </w:num>
  <w:num w:numId="13" w16cid:durableId="1501042076">
    <w:abstractNumId w:val="2"/>
  </w:num>
  <w:num w:numId="14" w16cid:durableId="1057556163">
    <w:abstractNumId w:val="0"/>
  </w:num>
  <w:num w:numId="15" w16cid:durableId="1799449480">
    <w:abstractNumId w:val="12"/>
  </w:num>
  <w:num w:numId="16" w16cid:durableId="2042392006">
    <w:abstractNumId w:val="23"/>
  </w:num>
  <w:num w:numId="17" w16cid:durableId="1139345733">
    <w:abstractNumId w:val="15"/>
  </w:num>
  <w:num w:numId="18" w16cid:durableId="938752259">
    <w:abstractNumId w:val="19"/>
  </w:num>
  <w:num w:numId="19" w16cid:durableId="77355119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9499991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041514918">
    <w:abstractNumId w:val="7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17677007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9071496">
    <w:abstractNumId w:val="20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48589976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A23B6"/>
    <w:rsid w:val="00016ABF"/>
    <w:rsid w:val="000423D6"/>
    <w:rsid w:val="00056E25"/>
    <w:rsid w:val="00082FAE"/>
    <w:rsid w:val="00092DB0"/>
    <w:rsid w:val="000A02C7"/>
    <w:rsid w:val="000B2696"/>
    <w:rsid w:val="00116C42"/>
    <w:rsid w:val="0011767C"/>
    <w:rsid w:val="00124FBB"/>
    <w:rsid w:val="00156502"/>
    <w:rsid w:val="00157D74"/>
    <w:rsid w:val="001609F3"/>
    <w:rsid w:val="00161AB9"/>
    <w:rsid w:val="00180739"/>
    <w:rsid w:val="00194F4F"/>
    <w:rsid w:val="001D234C"/>
    <w:rsid w:val="00201034"/>
    <w:rsid w:val="00206745"/>
    <w:rsid w:val="00245B65"/>
    <w:rsid w:val="002A1AA1"/>
    <w:rsid w:val="002A23B6"/>
    <w:rsid w:val="002F45DD"/>
    <w:rsid w:val="00304CAE"/>
    <w:rsid w:val="00327741"/>
    <w:rsid w:val="00354811"/>
    <w:rsid w:val="00356478"/>
    <w:rsid w:val="003715C6"/>
    <w:rsid w:val="003A0932"/>
    <w:rsid w:val="003B6402"/>
    <w:rsid w:val="00413344"/>
    <w:rsid w:val="004551CC"/>
    <w:rsid w:val="004572DF"/>
    <w:rsid w:val="0047182A"/>
    <w:rsid w:val="00482CCA"/>
    <w:rsid w:val="004904AF"/>
    <w:rsid w:val="004B22B8"/>
    <w:rsid w:val="004E01D3"/>
    <w:rsid w:val="004E73EA"/>
    <w:rsid w:val="004F4B19"/>
    <w:rsid w:val="00507281"/>
    <w:rsid w:val="00523745"/>
    <w:rsid w:val="005C115C"/>
    <w:rsid w:val="005C6616"/>
    <w:rsid w:val="005E0E93"/>
    <w:rsid w:val="005F2907"/>
    <w:rsid w:val="005F712A"/>
    <w:rsid w:val="0063136B"/>
    <w:rsid w:val="00655C6F"/>
    <w:rsid w:val="006B47ED"/>
    <w:rsid w:val="006E1E69"/>
    <w:rsid w:val="006F590A"/>
    <w:rsid w:val="007160E6"/>
    <w:rsid w:val="007206F9"/>
    <w:rsid w:val="00720F7F"/>
    <w:rsid w:val="0072476A"/>
    <w:rsid w:val="00736913"/>
    <w:rsid w:val="0079599B"/>
    <w:rsid w:val="007C78BA"/>
    <w:rsid w:val="007D1B31"/>
    <w:rsid w:val="007F4C04"/>
    <w:rsid w:val="007F730C"/>
    <w:rsid w:val="00811104"/>
    <w:rsid w:val="00817559"/>
    <w:rsid w:val="00842FF7"/>
    <w:rsid w:val="00850705"/>
    <w:rsid w:val="00854ECF"/>
    <w:rsid w:val="00871B8F"/>
    <w:rsid w:val="00877B90"/>
    <w:rsid w:val="008A5D3F"/>
    <w:rsid w:val="008B415E"/>
    <w:rsid w:val="008B4CFD"/>
    <w:rsid w:val="008C55BE"/>
    <w:rsid w:val="00913A87"/>
    <w:rsid w:val="00924816"/>
    <w:rsid w:val="00941796"/>
    <w:rsid w:val="009422CD"/>
    <w:rsid w:val="00942E31"/>
    <w:rsid w:val="00951E89"/>
    <w:rsid w:val="00993D78"/>
    <w:rsid w:val="00997E0B"/>
    <w:rsid w:val="009A1063"/>
    <w:rsid w:val="009D3C19"/>
    <w:rsid w:val="009E4611"/>
    <w:rsid w:val="009E7E41"/>
    <w:rsid w:val="009F179D"/>
    <w:rsid w:val="009F65D1"/>
    <w:rsid w:val="00A07BEA"/>
    <w:rsid w:val="00A1004C"/>
    <w:rsid w:val="00A234F3"/>
    <w:rsid w:val="00A30BBC"/>
    <w:rsid w:val="00A7473D"/>
    <w:rsid w:val="00B063B4"/>
    <w:rsid w:val="00B066FA"/>
    <w:rsid w:val="00B228C0"/>
    <w:rsid w:val="00B232BA"/>
    <w:rsid w:val="00B70C81"/>
    <w:rsid w:val="00B903A3"/>
    <w:rsid w:val="00BE3A0E"/>
    <w:rsid w:val="00C041FC"/>
    <w:rsid w:val="00C16F62"/>
    <w:rsid w:val="00C43EB8"/>
    <w:rsid w:val="00C47529"/>
    <w:rsid w:val="00C6551A"/>
    <w:rsid w:val="00C860B4"/>
    <w:rsid w:val="00C91A48"/>
    <w:rsid w:val="00CD4B7A"/>
    <w:rsid w:val="00CF4698"/>
    <w:rsid w:val="00CF74EB"/>
    <w:rsid w:val="00D02BB6"/>
    <w:rsid w:val="00D03C1E"/>
    <w:rsid w:val="00D459E2"/>
    <w:rsid w:val="00D657D2"/>
    <w:rsid w:val="00D70305"/>
    <w:rsid w:val="00D96829"/>
    <w:rsid w:val="00DB2332"/>
    <w:rsid w:val="00E11732"/>
    <w:rsid w:val="00E223B1"/>
    <w:rsid w:val="00E320B8"/>
    <w:rsid w:val="00E3480F"/>
    <w:rsid w:val="00E54A51"/>
    <w:rsid w:val="00E62828"/>
    <w:rsid w:val="00E72D0D"/>
    <w:rsid w:val="00E82E2B"/>
    <w:rsid w:val="00E87A13"/>
    <w:rsid w:val="00EA3E16"/>
    <w:rsid w:val="00EB038D"/>
    <w:rsid w:val="00EB6759"/>
    <w:rsid w:val="00EC56F0"/>
    <w:rsid w:val="00EC7126"/>
    <w:rsid w:val="00ED128A"/>
    <w:rsid w:val="00ED4CFC"/>
    <w:rsid w:val="00EF2288"/>
    <w:rsid w:val="00F174DE"/>
    <w:rsid w:val="00F227D9"/>
    <w:rsid w:val="00F31462"/>
    <w:rsid w:val="00F45045"/>
    <w:rsid w:val="00F97AB2"/>
    <w:rsid w:val="00FB3954"/>
    <w:rsid w:val="00FB6095"/>
    <w:rsid w:val="00FE3D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D27B1F"/>
  <w15:docId w15:val="{631086BF-8B4C-41FE-B949-9AFD6DDEFE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B47ED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9F179D"/>
    <w:rPr>
      <w:color w:val="0563C1" w:themeColor="hyperlink"/>
      <w:u w:val="single"/>
    </w:rPr>
  </w:style>
  <w:style w:type="paragraph" w:styleId="Akapitzlist">
    <w:name w:val="List Paragraph"/>
    <w:aliases w:val="Numerowanie,List Paragraph,Akapit z listą BS"/>
    <w:basedOn w:val="Normalny"/>
    <w:link w:val="AkapitzlistZnak"/>
    <w:qFormat/>
    <w:rsid w:val="00EC7126"/>
    <w:pPr>
      <w:ind w:left="720"/>
      <w:contextualSpacing/>
    </w:pPr>
  </w:style>
  <w:style w:type="table" w:styleId="Tabela-Siatka">
    <w:name w:val="Table Grid"/>
    <w:basedOn w:val="Standardowy"/>
    <w:uiPriority w:val="39"/>
    <w:rsid w:val="00E223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aliases w:val="Numerowanie Znak,List Paragraph Znak,Akapit z listą BS Znak"/>
    <w:link w:val="Akapitzlist"/>
    <w:qFormat/>
    <w:locked/>
    <w:rsid w:val="00161AB9"/>
  </w:style>
  <w:style w:type="paragraph" w:styleId="Nagwek">
    <w:name w:val="header"/>
    <w:basedOn w:val="Normalny"/>
    <w:link w:val="NagwekZnak"/>
    <w:uiPriority w:val="99"/>
    <w:unhideWhenUsed/>
    <w:rsid w:val="00161A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61AB9"/>
  </w:style>
  <w:style w:type="paragraph" w:styleId="Stopka">
    <w:name w:val="footer"/>
    <w:basedOn w:val="Normalny"/>
    <w:link w:val="StopkaZnak"/>
    <w:uiPriority w:val="99"/>
    <w:unhideWhenUsed/>
    <w:rsid w:val="00161A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61AB9"/>
  </w:style>
  <w:style w:type="paragraph" w:styleId="Tekstdymka">
    <w:name w:val="Balloon Text"/>
    <w:basedOn w:val="Normalny"/>
    <w:link w:val="TekstdymkaZnak"/>
    <w:uiPriority w:val="99"/>
    <w:semiHidden/>
    <w:unhideWhenUsed/>
    <w:rsid w:val="00161A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61AB9"/>
    <w:rPr>
      <w:rFonts w:ascii="Tahoma" w:hAnsi="Tahoma" w:cs="Tahoma"/>
      <w:sz w:val="16"/>
      <w:szCs w:val="16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B2696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92481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708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64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984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63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59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03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91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tat.gov.pl/obszary-tematyczne/ceny-handel/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www.bazakonkurencyjno&#347;ci.funduszeeuropejskie.gov.pl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1306</TotalTime>
  <Pages>1</Pages>
  <Words>3315</Words>
  <Characters>19893</Characters>
  <Application>Microsoft Office Word</Application>
  <DocSecurity>0</DocSecurity>
  <Lines>165</Lines>
  <Paragraphs>46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MEDI-system Sp. z o.o.</Company>
  <LinksUpToDate>false</LinksUpToDate>
  <CharactersWithSpaces>23162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Marcin Baranowski</dc:creator>
  <cp:keywords/>
  <dc:description/>
  <cp:lastModifiedBy>Dariusz Suchenek</cp:lastModifiedBy>
  <cp:revision>64</cp:revision>
  <dcterms:created xsi:type="dcterms:W3CDTF">2019-06-28T13:39:00Z</dcterms:created>
  <dcterms:modified xsi:type="dcterms:W3CDTF">2026-03-20T16:18:00Z</dcterms:modified>
</cp:coreProperties>
</file>